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61" w:rsidRPr="00BD0582" w:rsidRDefault="00C56602">
      <w:pPr>
        <w:spacing w:before="6" w:after="119"/>
        <w:ind w:left="72" w:right="6922"/>
        <w:textAlignment w:val="baseline"/>
        <w:rPr>
          <w:sz w:val="24"/>
          <w:szCs w:val="24"/>
        </w:rPr>
      </w:pPr>
      <w:r>
        <w:rPr>
          <w:noProof/>
          <w:lang w:val="it-IT" w:eastAsia="it-IT"/>
        </w:rPr>
        <w:drawing>
          <wp:inline distT="0" distB="0" distL="0" distR="0">
            <wp:extent cx="1502410" cy="34163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502410" cy="341630"/>
                    </a:xfrm>
                    <a:prstGeom prst="rect">
                      <a:avLst/>
                    </a:prstGeom>
                  </pic:spPr>
                </pic:pic>
              </a:graphicData>
            </a:graphic>
          </wp:inline>
        </w:drawing>
      </w:r>
      <w:r w:rsidR="00BD0582">
        <w:t xml:space="preserve"> </w:t>
      </w:r>
      <w:r w:rsidR="00BD0582" w:rsidRPr="00783CBE">
        <w:rPr>
          <w:b/>
          <w:sz w:val="23"/>
          <w:szCs w:val="23"/>
          <w:highlight w:val="yellow"/>
        </w:rPr>
        <w:t xml:space="preserve">ACRONIMO: </w:t>
      </w:r>
      <w:r w:rsidR="00BD0582" w:rsidRPr="00783CBE">
        <w:rPr>
          <w:b/>
          <w:color w:val="1F497D"/>
          <w:sz w:val="23"/>
          <w:szCs w:val="23"/>
          <w:highlight w:val="yellow"/>
        </w:rPr>
        <w:t>1009330</w:t>
      </w:r>
    </w:p>
    <w:p w:rsidR="00965561" w:rsidRPr="00A64707" w:rsidRDefault="00DF23E3">
      <w:pPr>
        <w:tabs>
          <w:tab w:val="left" w:pos="7560"/>
        </w:tabs>
        <w:spacing w:after="45" w:line="191" w:lineRule="exact"/>
        <w:textAlignment w:val="baseline"/>
        <w:rPr>
          <w:rFonts w:ascii="Arial" w:eastAsia="Arial" w:hAnsi="Arial"/>
          <w:color w:val="000000"/>
          <w:spacing w:val="-1"/>
          <w:sz w:val="16"/>
          <w:lang w:val="it-IT"/>
        </w:rPr>
      </w:pPr>
      <w:r>
        <w:pict>
          <v:shapetype id="_x0000_t202" coordsize="21600,21600" o:spt="202" path="m,l,21600r21600,l21600,xe">
            <v:stroke joinstyle="miter"/>
            <v:path gradientshapeok="t" o:connecttype="rect"/>
          </v:shapetype>
          <v:shape id="_x0000_s0" o:spid="_x0000_s1031" type="#_x0000_t202" style="position:absolute;margin-left:28.3pt;margin-top:42.7pt;width:51.15pt;height:737.05pt;z-index:-251661312;mso-wrap-distance-left:0;mso-wrap-distance-right:0;mso-position-horizontal-relative:page;mso-position-vertical-relative:page" filled="f" stroked="f">
            <v:textbox inset="0,0,0,0">
              <w:txbxContent>
                <w:p w:rsidR="00965561" w:rsidRDefault="00C56602">
                  <w:pPr>
                    <w:textAlignment w:val="baseline"/>
                  </w:pPr>
                  <w:r>
                    <w:rPr>
                      <w:noProof/>
                      <w:lang w:val="it-IT" w:eastAsia="it-IT"/>
                    </w:rPr>
                    <w:drawing>
                      <wp:inline distT="0" distB="0" distL="0" distR="0">
                        <wp:extent cx="649605" cy="936053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649605" cy="9360535"/>
                                </a:xfrm>
                                <a:prstGeom prst="rect">
                                  <a:avLst/>
                                </a:prstGeom>
                              </pic:spPr>
                            </pic:pic>
                          </a:graphicData>
                        </a:graphic>
                      </wp:inline>
                    </w:drawing>
                  </w:r>
                </w:p>
              </w:txbxContent>
            </v:textbox>
            <w10:wrap type="square" anchorx="page" anchory="page"/>
          </v:shape>
        </w:pict>
      </w:r>
      <w:r>
        <w:pict>
          <v:shape id="_x0000_s1030" type="#_x0000_t202" style="position:absolute;margin-left:28.3pt;margin-top:819.95pt;width:532.1pt;height:8.1pt;z-index:-251660288;mso-wrap-distance-left:0;mso-wrap-distance-right:0;mso-position-horizontal-relative:page;mso-position-vertical-relative:page" filled="f" stroked="f">
            <v:textbox inset="0,0,0,0">
              <w:txbxContent>
                <w:p w:rsidR="00965561" w:rsidRDefault="00C56602">
                  <w:pPr>
                    <w:tabs>
                      <w:tab w:val="right" w:pos="10584"/>
                    </w:tabs>
                    <w:spacing w:line="161" w:lineRule="exact"/>
                    <w:ind w:left="216"/>
                    <w:textAlignment w:val="baseline"/>
                    <w:rPr>
                      <w:rFonts w:ascii="Arial" w:eastAsia="Arial" w:hAnsi="Arial"/>
                      <w:color w:val="000000"/>
                      <w:sz w:val="14"/>
                    </w:rPr>
                  </w:pPr>
                  <w:r w:rsidRPr="00A64707">
                    <w:rPr>
                      <w:rFonts w:ascii="Arial" w:eastAsia="Arial" w:hAnsi="Arial"/>
                      <w:color w:val="000000"/>
                      <w:sz w:val="14"/>
                      <w:lang w:val="it-IT"/>
                    </w:rPr>
                    <w:t>COPIA BANCA</w:t>
                  </w:r>
                  <w:r w:rsidRPr="00A64707">
                    <w:rPr>
                      <w:rFonts w:ascii="Arial" w:eastAsia="Arial" w:hAnsi="Arial"/>
                      <w:color w:val="000000"/>
                      <w:sz w:val="14"/>
                      <w:lang w:val="it-IT"/>
                    </w:rPr>
                    <w:tab/>
                    <w:t xml:space="preserve">DISPOSIZIONE DI PAGAMENTO A FAVORE DELL'ESTERO - Ed. 10/2012 - Mod. </w:t>
                  </w:r>
                  <w:r>
                    <w:rPr>
                      <w:rFonts w:ascii="Arial" w:eastAsia="Arial" w:hAnsi="Arial"/>
                      <w:color w:val="000000"/>
                      <w:sz w:val="14"/>
                    </w:rPr>
                    <w:t>BR0464/13 - PAG. 1 / 2</w:t>
                  </w:r>
                </w:p>
              </w:txbxContent>
            </v:textbox>
            <w10:wrap type="square" anchorx="page" anchory="page"/>
          </v:shape>
        </w:pict>
      </w:r>
      <w:r w:rsidR="00C56602" w:rsidRPr="00A64707">
        <w:rPr>
          <w:rFonts w:ascii="Arial" w:eastAsia="Arial" w:hAnsi="Arial"/>
          <w:color w:val="000000"/>
          <w:spacing w:val="-1"/>
          <w:sz w:val="16"/>
          <w:lang w:val="it-IT"/>
        </w:rPr>
        <w:t>Filiale/Agenzia</w:t>
      </w:r>
      <w:r w:rsidR="00C56602" w:rsidRPr="00A64707">
        <w:rPr>
          <w:rFonts w:ascii="Arial" w:eastAsia="Arial" w:hAnsi="Arial"/>
          <w:color w:val="000000"/>
          <w:spacing w:val="-1"/>
          <w:sz w:val="16"/>
          <w:lang w:val="it-IT"/>
        </w:rPr>
        <w:tab/>
        <w:t>Data</w:t>
      </w:r>
    </w:p>
    <w:p w:rsidR="00965561" w:rsidRPr="00A64707" w:rsidRDefault="00C56602">
      <w:pPr>
        <w:pBdr>
          <w:top w:val="single" w:sz="5" w:space="2" w:color="000000"/>
          <w:left w:val="single" w:sz="5" w:space="3" w:color="000000"/>
          <w:bottom w:val="double" w:sz="2" w:space="2" w:color="000000"/>
          <w:right w:val="single" w:sz="5" w:space="0" w:color="000000"/>
        </w:pBdr>
        <w:spacing w:line="185" w:lineRule="exact"/>
        <w:ind w:left="72"/>
        <w:textAlignment w:val="baseline"/>
        <w:rPr>
          <w:rFonts w:ascii="Arial" w:eastAsia="Arial" w:hAnsi="Arial"/>
          <w:b/>
          <w:color w:val="000000"/>
          <w:sz w:val="16"/>
          <w:lang w:val="it-IT"/>
        </w:rPr>
      </w:pPr>
      <w:r w:rsidRPr="00A64707">
        <w:rPr>
          <w:rFonts w:ascii="Arial" w:eastAsia="Arial" w:hAnsi="Arial"/>
          <w:b/>
          <w:color w:val="000000"/>
          <w:sz w:val="16"/>
          <w:lang w:val="it-IT"/>
        </w:rPr>
        <w:t>SPAZIO RISERVATO ALLA FILIALE / AGENZIA</w:t>
      </w:r>
    </w:p>
    <w:p w:rsidR="00965561" w:rsidRPr="00A64707" w:rsidRDefault="00C56602">
      <w:pPr>
        <w:pBdr>
          <w:top w:val="single" w:sz="5" w:space="2" w:color="000000"/>
          <w:left w:val="single" w:sz="5" w:space="3" w:color="000000"/>
          <w:bottom w:val="double" w:sz="2" w:space="2" w:color="000000"/>
          <w:right w:val="single" w:sz="5" w:space="0" w:color="000000"/>
        </w:pBdr>
        <w:tabs>
          <w:tab w:val="left" w:pos="3384"/>
        </w:tabs>
        <w:spacing w:before="97"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Data ricezione ordine</w:t>
      </w:r>
      <w:r w:rsidRPr="00A64707">
        <w:rPr>
          <w:rFonts w:ascii="Arial" w:eastAsia="Arial" w:hAnsi="Arial"/>
          <w:color w:val="000000"/>
          <w:sz w:val="16"/>
          <w:lang w:val="it-IT"/>
        </w:rPr>
        <w:tab/>
        <w:t>Ora ricezione ordine</w:t>
      </w:r>
    </w:p>
    <w:tbl>
      <w:tblPr>
        <w:tblW w:w="0" w:type="auto"/>
        <w:tblInd w:w="6" w:type="dxa"/>
        <w:tblLayout w:type="fixed"/>
        <w:tblCellMar>
          <w:left w:w="0" w:type="dxa"/>
          <w:right w:w="0" w:type="dxa"/>
        </w:tblCellMar>
        <w:tblLook w:val="0000" w:firstRow="0" w:lastRow="0" w:firstColumn="0" w:lastColumn="0" w:noHBand="0" w:noVBand="0"/>
      </w:tblPr>
      <w:tblGrid>
        <w:gridCol w:w="9346"/>
        <w:gridCol w:w="14"/>
      </w:tblGrid>
      <w:tr w:rsidR="00965561" w:rsidRPr="00A64707">
        <w:trPr>
          <w:gridAfter w:val="1"/>
          <w:wAfter w:w="14" w:type="dxa"/>
          <w:trHeight w:hRule="exact" w:val="2726"/>
        </w:trPr>
        <w:tc>
          <w:tcPr>
            <w:tcW w:w="9346" w:type="dxa"/>
            <w:tcBorders>
              <w:top w:val="double" w:sz="2" w:space="0" w:color="000000"/>
              <w:left w:val="single" w:sz="5" w:space="0" w:color="000000"/>
              <w:bottom w:val="double" w:sz="2" w:space="0" w:color="000000"/>
              <w:right w:val="single" w:sz="5" w:space="0" w:color="000000"/>
            </w:tcBorders>
          </w:tcPr>
          <w:p w:rsidR="00965561" w:rsidRPr="00A64707" w:rsidRDefault="00C56602">
            <w:pPr>
              <w:spacing w:before="21" w:line="185" w:lineRule="exact"/>
              <w:ind w:left="72"/>
              <w:textAlignment w:val="baseline"/>
              <w:rPr>
                <w:rFonts w:ascii="Arial" w:eastAsia="Arial" w:hAnsi="Arial"/>
                <w:b/>
                <w:color w:val="000000"/>
                <w:spacing w:val="-1"/>
                <w:sz w:val="16"/>
                <w:lang w:val="it-IT"/>
              </w:rPr>
            </w:pPr>
            <w:r w:rsidRPr="00A64707">
              <w:rPr>
                <w:rFonts w:ascii="Arial" w:eastAsia="Arial" w:hAnsi="Arial"/>
                <w:b/>
                <w:color w:val="000000"/>
                <w:spacing w:val="-1"/>
                <w:sz w:val="16"/>
                <w:lang w:val="it-IT"/>
              </w:rPr>
              <w:t>RICHIEDENTE L'OPERAZIONE</w:t>
            </w:r>
          </w:p>
          <w:p w:rsidR="00965561" w:rsidRPr="00A64707" w:rsidRDefault="00C56602">
            <w:pPr>
              <w:tabs>
                <w:tab w:val="right" w:leader="underscore" w:pos="6048"/>
              </w:tabs>
              <w:spacing w:before="40"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NOME /COGNOME</w:t>
            </w:r>
            <w:r w:rsidRPr="00A64707">
              <w:rPr>
                <w:rFonts w:ascii="Arial" w:eastAsia="Arial" w:hAnsi="Arial"/>
                <w:color w:val="000000"/>
                <w:sz w:val="16"/>
                <w:lang w:val="it-IT"/>
              </w:rPr>
              <w:tab/>
            </w:r>
          </w:p>
          <w:p w:rsidR="00965561" w:rsidRPr="00A64707" w:rsidRDefault="00C56602">
            <w:pPr>
              <w:tabs>
                <w:tab w:val="left" w:pos="3384"/>
                <w:tab w:val="right" w:pos="6048"/>
              </w:tabs>
              <w:spacing w:before="41"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Nato a</w:t>
            </w:r>
            <w:r w:rsidRPr="00A64707">
              <w:rPr>
                <w:rFonts w:ascii="Arial" w:eastAsia="Arial" w:hAnsi="Arial"/>
                <w:color w:val="000000"/>
                <w:sz w:val="16"/>
                <w:lang w:val="it-IT"/>
              </w:rPr>
              <w:tab/>
              <w:t>il</w:t>
            </w:r>
            <w:r w:rsidRPr="00A64707">
              <w:rPr>
                <w:rFonts w:ascii="Arial" w:eastAsia="Arial" w:hAnsi="Arial"/>
                <w:color w:val="000000"/>
                <w:sz w:val="16"/>
                <w:lang w:val="it-IT"/>
              </w:rPr>
              <w:tab/>
              <w:t>Residente in</w:t>
            </w:r>
          </w:p>
          <w:p w:rsidR="00965561" w:rsidRPr="00A64707" w:rsidRDefault="00C56602">
            <w:pPr>
              <w:tabs>
                <w:tab w:val="right" w:leader="underscore" w:pos="8496"/>
              </w:tabs>
              <w:spacing w:before="228"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Via</w:t>
            </w:r>
            <w:r w:rsidRPr="00A64707">
              <w:rPr>
                <w:rFonts w:ascii="Arial" w:eastAsia="Arial" w:hAnsi="Arial"/>
                <w:color w:val="000000"/>
                <w:sz w:val="16"/>
                <w:lang w:val="it-IT"/>
              </w:rPr>
              <w:tab/>
            </w:r>
          </w:p>
          <w:p w:rsidR="00965561" w:rsidRPr="00A64707" w:rsidRDefault="00C56602">
            <w:pPr>
              <w:spacing w:before="1" w:line="240" w:lineRule="exact"/>
              <w:ind w:left="72" w:right="5544"/>
              <w:textAlignment w:val="baseline"/>
              <w:rPr>
                <w:rFonts w:ascii="Arial" w:eastAsia="Arial" w:hAnsi="Arial"/>
                <w:color w:val="000000"/>
                <w:sz w:val="16"/>
                <w:lang w:val="it-IT"/>
              </w:rPr>
            </w:pPr>
            <w:r w:rsidRPr="00A64707">
              <w:rPr>
                <w:rFonts w:ascii="Arial" w:eastAsia="Arial" w:hAnsi="Arial"/>
                <w:color w:val="000000"/>
                <w:sz w:val="16"/>
                <w:lang w:val="it-IT"/>
              </w:rPr>
              <w:t xml:space="preserve">richiede di effettuare le operazioni di seguito indicate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per proprio conto</w:t>
            </w:r>
          </w:p>
          <w:p w:rsidR="00965561" w:rsidRPr="00A64707" w:rsidRDefault="00A64707">
            <w:pPr>
              <w:tabs>
                <w:tab w:val="left" w:leader="underscore" w:pos="4536"/>
                <w:tab w:val="right" w:pos="8496"/>
              </w:tabs>
              <w:spacing w:before="5" w:line="235" w:lineRule="exact"/>
              <w:ind w:left="72" w:right="864"/>
              <w:textAlignment w:val="baseline"/>
              <w:rPr>
                <w:rFonts w:ascii="Arial" w:eastAsia="Arial" w:hAnsi="Arial"/>
                <w:color w:val="000000"/>
                <w:sz w:val="19"/>
                <w:lang w:val="it-IT"/>
              </w:rPr>
            </w:pP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per conto di </w:t>
            </w:r>
            <w:r w:rsidR="00C56602" w:rsidRPr="00A64707">
              <w:rPr>
                <w:rFonts w:ascii="Arial" w:eastAsia="Arial" w:hAnsi="Arial"/>
                <w:color w:val="000000"/>
                <w:sz w:val="16"/>
                <w:lang w:val="it-IT"/>
              </w:rPr>
              <w:tab/>
              <w:t xml:space="preserve">in qualità di: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legale rappresentate</w:t>
            </w:r>
            <w:r w:rsidR="00C56602" w:rsidRPr="00A64707">
              <w:rPr>
                <w:rFonts w:ascii="Arial" w:eastAsia="Arial" w:hAnsi="Arial"/>
                <w:color w:val="000000"/>
                <w:sz w:val="16"/>
                <w:lang w:val="it-IT"/>
              </w:rPr>
              <w:tab/>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delegato </w:t>
            </w:r>
            <w:r w:rsidR="00C56602" w:rsidRPr="00A64707">
              <w:rPr>
                <w:rFonts w:ascii="Arial" w:eastAsia="Arial" w:hAnsi="Arial"/>
                <w:color w:val="000000"/>
                <w:sz w:val="16"/>
                <w:lang w:val="it-IT"/>
              </w:rPr>
              <w:br/>
            </w:r>
            <w:r w:rsidR="00C56602" w:rsidRPr="00A64707">
              <w:rPr>
                <w:rFonts w:ascii="Arial" w:eastAsia="Arial" w:hAnsi="Arial"/>
                <w:b/>
                <w:color w:val="000000"/>
                <w:sz w:val="16"/>
                <w:lang w:val="it-IT"/>
              </w:rPr>
              <w:t>a valere</w:t>
            </w:r>
          </w:p>
          <w:p w:rsidR="00965561" w:rsidRPr="00A64707" w:rsidRDefault="00C56602">
            <w:pPr>
              <w:tabs>
                <w:tab w:val="left" w:leader="underscore" w:pos="3960"/>
                <w:tab w:val="right" w:leader="underscore" w:pos="8496"/>
              </w:tabs>
              <w:spacing w:before="4" w:after="136" w:line="240" w:lineRule="exact"/>
              <w:ind w:left="72" w:right="864"/>
              <w:textAlignment w:val="baseline"/>
              <w:rPr>
                <w:rFonts w:ascii="Arial" w:eastAsia="Arial" w:hAnsi="Arial"/>
                <w:color w:val="000000"/>
                <w:sz w:val="16"/>
                <w:lang w:val="it-IT"/>
              </w:rPr>
            </w:pPr>
            <w:r w:rsidRPr="00A64707">
              <w:rPr>
                <w:rFonts w:ascii="Arial" w:eastAsia="Arial" w:hAnsi="Arial"/>
                <w:color w:val="000000"/>
                <w:sz w:val="16"/>
                <w:lang w:val="it-IT"/>
              </w:rPr>
              <w:t xml:space="preserve">sul c/c n. </w:t>
            </w:r>
            <w:r w:rsidRPr="00A64707">
              <w:rPr>
                <w:rFonts w:ascii="Arial" w:eastAsia="Arial" w:hAnsi="Arial"/>
                <w:color w:val="000000"/>
                <w:sz w:val="16"/>
                <w:lang w:val="it-IT"/>
              </w:rPr>
              <w:tab/>
              <w:t>presso la Filiale/Agenzia di</w:t>
            </w:r>
            <w:r w:rsidRPr="00A64707">
              <w:rPr>
                <w:rFonts w:ascii="Arial" w:eastAsia="Arial" w:hAnsi="Arial"/>
                <w:color w:val="000000"/>
                <w:sz w:val="16"/>
                <w:lang w:val="it-IT"/>
              </w:rPr>
              <w:tab/>
              <w:t xml:space="preserve"> </w:t>
            </w:r>
            <w:r w:rsidRPr="00A64707">
              <w:rPr>
                <w:rFonts w:ascii="Arial" w:eastAsia="Arial" w:hAnsi="Arial"/>
                <w:color w:val="000000"/>
                <w:sz w:val="16"/>
                <w:lang w:val="it-IT"/>
              </w:rPr>
              <w:br/>
              <w:t>intestato a</w:t>
            </w:r>
          </w:p>
        </w:tc>
      </w:tr>
      <w:tr w:rsidR="00965561" w:rsidRPr="00A64707">
        <w:trPr>
          <w:trHeight w:hRule="exact" w:val="1339"/>
        </w:trPr>
        <w:tc>
          <w:tcPr>
            <w:tcW w:w="9360" w:type="dxa"/>
            <w:gridSpan w:val="2"/>
            <w:tcBorders>
              <w:top w:val="double" w:sz="2" w:space="0" w:color="000000"/>
              <w:left w:val="single" w:sz="5" w:space="0" w:color="000000"/>
              <w:bottom w:val="double" w:sz="2" w:space="0" w:color="000000"/>
              <w:right w:val="single" w:sz="5" w:space="0" w:color="000000"/>
            </w:tcBorders>
          </w:tcPr>
          <w:p w:rsidR="00965561" w:rsidRPr="00A64707" w:rsidRDefault="00C56602">
            <w:pPr>
              <w:spacing w:before="16"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ORDINE DI PAGAMENTO RICHIESTO</w:t>
            </w:r>
          </w:p>
          <w:p w:rsidR="00965561" w:rsidRPr="00A64707" w:rsidRDefault="00A64707">
            <w:pPr>
              <w:tabs>
                <w:tab w:val="left" w:pos="2808"/>
              </w:tabs>
              <w:spacing w:before="40" w:line="205" w:lineRule="exact"/>
              <w:textAlignment w:val="baseline"/>
              <w:rPr>
                <w:rFonts w:ascii="Arial" w:eastAsia="Arial" w:hAnsi="Arial"/>
                <w:color w:val="000000"/>
                <w:sz w:val="19"/>
                <w:lang w:val="it-IT"/>
              </w:rPr>
            </w:pP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Bonifico Bancario</w:t>
            </w:r>
            <w:r w:rsidR="00C56602" w:rsidRPr="00A64707">
              <w:rPr>
                <w:rFonts w:ascii="Arial" w:eastAsia="Arial" w:hAnsi="Arial"/>
                <w:color w:val="000000"/>
                <w:sz w:val="16"/>
                <w:lang w:val="it-IT"/>
              </w:rPr>
              <w:tab/>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Assegno Internazionale non trasferibile:</w:t>
            </w:r>
          </w:p>
          <w:p w:rsidR="00965561" w:rsidRPr="00A64707" w:rsidRDefault="00A64707">
            <w:pPr>
              <w:spacing w:line="240" w:lineRule="exact"/>
              <w:ind w:left="4896" w:right="1008" w:hanging="1728"/>
              <w:textAlignment w:val="baseline"/>
              <w:rPr>
                <w:rFonts w:ascii="Arial" w:eastAsia="Arial" w:hAnsi="Arial"/>
                <w:color w:val="000000"/>
                <w:sz w:val="19"/>
                <w:lang w:val="it-IT"/>
              </w:rPr>
            </w:pP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da consegnarci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da inviare al beneficiario a nostre spese a mezzo: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raccomandata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raccomandata a.r.</w:t>
            </w:r>
          </w:p>
          <w:p w:rsidR="00965561" w:rsidRPr="00A64707" w:rsidRDefault="00A64707">
            <w:pPr>
              <w:spacing w:before="35" w:after="139" w:line="205" w:lineRule="exact"/>
              <w:ind w:left="4896"/>
              <w:textAlignment w:val="baseline"/>
              <w:rPr>
                <w:rFonts w:ascii="Arial" w:eastAsia="Arial" w:hAnsi="Arial"/>
                <w:color w:val="000000"/>
                <w:spacing w:val="1"/>
                <w:sz w:val="19"/>
                <w:lang w:val="it-IT"/>
              </w:rPr>
            </w:pPr>
            <w:r>
              <w:rPr>
                <w:rFonts w:ascii="Arial" w:eastAsia="Arial" w:hAnsi="Arial"/>
                <w:color w:val="000000"/>
                <w:spacing w:val="1"/>
                <w:sz w:val="19"/>
                <w:lang w:val="it-IT"/>
              </w:rPr>
              <w:sym w:font="Wingdings" w:char="F0A8"/>
            </w:r>
            <w:r w:rsidR="00C56602" w:rsidRPr="00A64707">
              <w:rPr>
                <w:rFonts w:ascii="Arial" w:eastAsia="Arial" w:hAnsi="Arial"/>
                <w:color w:val="000000"/>
                <w:spacing w:val="1"/>
                <w:sz w:val="19"/>
                <w:lang w:val="it-IT"/>
              </w:rPr>
              <w:t xml:space="preserve"> </w:t>
            </w:r>
            <w:r w:rsidR="00C56602" w:rsidRPr="00A64707">
              <w:rPr>
                <w:rFonts w:ascii="Arial" w:eastAsia="Arial" w:hAnsi="Arial"/>
                <w:color w:val="000000"/>
                <w:spacing w:val="1"/>
                <w:sz w:val="16"/>
                <w:lang w:val="it-IT"/>
              </w:rPr>
              <w:t>corriere nazionale/internazionale a Vostra scelta</w:t>
            </w:r>
          </w:p>
        </w:tc>
      </w:tr>
    </w:tbl>
    <w:p w:rsidR="00965561" w:rsidRPr="00A64707" w:rsidRDefault="00965561">
      <w:pPr>
        <w:spacing w:after="90" w:line="20" w:lineRule="exact"/>
        <w:rPr>
          <w:lang w:val="it-IT"/>
        </w:rPr>
      </w:pPr>
    </w:p>
    <w:p w:rsidR="00965561" w:rsidRPr="00A64707" w:rsidRDefault="00C56602">
      <w:pPr>
        <w:pBdr>
          <w:top w:val="double" w:sz="2" w:space="0" w:color="000000"/>
          <w:left w:val="single" w:sz="5" w:space="0" w:color="000000"/>
          <w:bottom w:val="single" w:sz="5" w:space="7" w:color="000000"/>
          <w:right w:val="single" w:sz="5" w:space="0" w:color="000000"/>
        </w:pBdr>
        <w:spacing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INFORMAZIONE PER L'ESECUZIONE DEL PAGAMENTO</w:t>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3384"/>
          <w:tab w:val="right" w:leader="underscore" w:pos="8640"/>
        </w:tabs>
        <w:spacing w:before="55"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Divisa </w:t>
      </w:r>
      <w:r w:rsidRPr="00A64707">
        <w:rPr>
          <w:rFonts w:ascii="Arial" w:eastAsia="Arial" w:hAnsi="Arial"/>
          <w:color w:val="000000"/>
          <w:sz w:val="16"/>
          <w:lang w:val="it-IT"/>
        </w:rPr>
        <w:t>(1):</w:t>
      </w:r>
      <w:r w:rsidRPr="00A64707">
        <w:rPr>
          <w:rFonts w:ascii="Arial" w:eastAsia="Arial" w:hAnsi="Arial"/>
          <w:color w:val="000000"/>
          <w:sz w:val="16"/>
          <w:lang w:val="it-IT"/>
        </w:rPr>
        <w:tab/>
        <w:t xml:space="preserve"> </w:t>
      </w:r>
      <w:r w:rsidRPr="00A64707">
        <w:rPr>
          <w:rFonts w:ascii="Arial" w:eastAsia="Arial" w:hAnsi="Arial"/>
          <w:b/>
          <w:color w:val="000000"/>
          <w:sz w:val="16"/>
          <w:lang w:val="it-IT"/>
        </w:rPr>
        <w:t xml:space="preserve">Importo </w:t>
      </w:r>
      <w:r w:rsidRPr="00A64707">
        <w:rPr>
          <w:rFonts w:ascii="Arial" w:eastAsia="Arial" w:hAnsi="Arial"/>
          <w:color w:val="000000"/>
          <w:sz w:val="16"/>
          <w:lang w:val="it-IT"/>
        </w:rPr>
        <w:t xml:space="preserve">(1):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5"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Importo in lettere: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252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Data esecuzione:</w:t>
      </w:r>
      <w:r w:rsidRPr="00A64707">
        <w:rPr>
          <w:rFonts w:ascii="Arial" w:eastAsia="Arial" w:hAnsi="Arial"/>
          <w:color w:val="000000"/>
          <w:sz w:val="16"/>
          <w:lang w:val="it-IT"/>
        </w:rPr>
        <w:tab/>
        <w:t xml:space="preserve"> (da compilare solo per pagamenti differiti)</w:t>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3168"/>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Valuta Banca beneficiario: </w:t>
      </w:r>
      <w:r w:rsidRPr="00A64707">
        <w:rPr>
          <w:rFonts w:ascii="Arial" w:eastAsia="Arial" w:hAnsi="Arial"/>
          <w:color w:val="000000"/>
          <w:sz w:val="16"/>
          <w:lang w:val="it-IT"/>
        </w:rPr>
        <w:tab/>
        <w:t xml:space="preserve"> (da compilare solo per pagamenti differiti)</w:t>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51"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Beneficiario </w:t>
      </w:r>
      <w:r w:rsidRPr="00A64707">
        <w:rPr>
          <w:rFonts w:ascii="Arial" w:eastAsia="Arial" w:hAnsi="Arial"/>
          <w:color w:val="000000"/>
          <w:sz w:val="16"/>
          <w:lang w:val="it-IT"/>
        </w:rPr>
        <w:t xml:space="preserve">(1)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5"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Indirizzo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3384"/>
          <w:tab w:val="right" w:leader="underscore" w:pos="864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Stato</w:t>
      </w:r>
      <w:r w:rsidRPr="00A64707">
        <w:rPr>
          <w:rFonts w:ascii="Arial" w:eastAsia="Arial" w:hAnsi="Arial"/>
          <w:color w:val="000000"/>
          <w:sz w:val="16"/>
          <w:lang w:val="it-IT"/>
        </w:rPr>
        <w:tab/>
        <w:t xml:space="preserve"> Località</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IBAN del beneficiario (2)</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Conto del beneficiario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(da indicare quando non disponibile l'IBAN del beneficiario)</w:t>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5112"/>
          <w:tab w:val="right" w:leader="underscore" w:pos="8640"/>
        </w:tabs>
        <w:spacing w:before="51"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Banca del beneficiario </w:t>
      </w:r>
      <w:r w:rsidRPr="00A64707">
        <w:rPr>
          <w:rFonts w:ascii="Arial" w:eastAsia="Arial" w:hAnsi="Arial"/>
          <w:color w:val="000000"/>
          <w:sz w:val="16"/>
          <w:lang w:val="it-IT"/>
        </w:rPr>
        <w:t>(1)</w:t>
      </w:r>
      <w:r w:rsidRPr="00A64707">
        <w:rPr>
          <w:rFonts w:ascii="Arial" w:eastAsia="Arial" w:hAnsi="Arial"/>
          <w:color w:val="000000"/>
          <w:sz w:val="16"/>
          <w:lang w:val="it-IT"/>
        </w:rPr>
        <w:tab/>
        <w:t xml:space="preserve"> Codice BIC</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0" w:line="205" w:lineRule="exact"/>
        <w:textAlignment w:val="baseline"/>
        <w:rPr>
          <w:rFonts w:ascii="Arial" w:eastAsia="Arial" w:hAnsi="Arial"/>
          <w:color w:val="000000"/>
          <w:sz w:val="16"/>
          <w:lang w:val="it-IT"/>
        </w:rPr>
      </w:pPr>
      <w:r w:rsidRPr="00A64707">
        <w:rPr>
          <w:rFonts w:ascii="Arial" w:eastAsia="Arial" w:hAnsi="Arial"/>
          <w:color w:val="000000"/>
          <w:sz w:val="16"/>
          <w:lang w:val="it-IT"/>
        </w:rPr>
        <w:t>Codice ABA (3)</w:t>
      </w:r>
      <w:r w:rsidRPr="00A64707">
        <w:rPr>
          <w:rFonts w:ascii="Arial" w:eastAsia="Arial" w:hAnsi="Arial"/>
          <w:color w:val="000000"/>
          <w:sz w:val="16"/>
          <w:lang w:val="it-IT"/>
        </w:rPr>
        <w:tab/>
        <w:t xml:space="preserve"> Modalità spese: (4)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 xml:space="preserve">SHA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 xml:space="preserve">BEN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OUR</w:t>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50"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Ordinante </w:t>
      </w:r>
      <w:r w:rsidRPr="00A64707">
        <w:rPr>
          <w:rFonts w:ascii="Arial" w:eastAsia="Arial" w:hAnsi="Arial"/>
          <w:color w:val="000000"/>
          <w:sz w:val="16"/>
          <w:lang w:val="it-IT"/>
        </w:rPr>
        <w:t xml:space="preserve">(1): (nome, cognome/denominazione sociale) </w:t>
      </w:r>
      <w:r w:rsidRPr="00A64707">
        <w:rPr>
          <w:rFonts w:ascii="Arial" w:eastAsia="Arial" w:hAnsi="Arial"/>
          <w:color w:val="000000"/>
          <w:sz w:val="16"/>
          <w:lang w:val="it-IT"/>
        </w:rPr>
        <w:tab/>
      </w:r>
    </w:p>
    <w:p w:rsidR="00965561"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5" w:line="199" w:lineRule="exact"/>
        <w:textAlignment w:val="baseline"/>
        <w:rPr>
          <w:rFonts w:ascii="Arial" w:eastAsia="Arial" w:hAnsi="Arial"/>
          <w:color w:val="000000"/>
          <w:sz w:val="16"/>
        </w:rPr>
      </w:pPr>
      <w:r>
        <w:rPr>
          <w:rFonts w:ascii="Arial" w:eastAsia="Arial" w:hAnsi="Arial"/>
          <w:color w:val="000000"/>
          <w:sz w:val="16"/>
        </w:rPr>
        <w:t>Indirizzo:</w:t>
      </w:r>
      <w:r>
        <w:rPr>
          <w:rFonts w:ascii="Arial" w:eastAsia="Arial" w:hAnsi="Arial"/>
          <w:color w:val="000000"/>
          <w:sz w:val="16"/>
        </w:rPr>
        <w:tab/>
      </w:r>
    </w:p>
    <w:p w:rsidR="00965561"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1" w:after="162" w:line="199" w:lineRule="exact"/>
        <w:textAlignment w:val="baseline"/>
        <w:rPr>
          <w:rFonts w:ascii="Arial" w:eastAsia="Arial" w:hAnsi="Arial"/>
          <w:color w:val="000000"/>
          <w:sz w:val="16"/>
        </w:rPr>
      </w:pPr>
      <w:r>
        <w:rPr>
          <w:rFonts w:ascii="Arial" w:eastAsia="Arial" w:hAnsi="Arial"/>
          <w:color w:val="000000"/>
          <w:sz w:val="16"/>
        </w:rPr>
        <w:t xml:space="preserve">Causale del pagamento: </w:t>
      </w:r>
      <w:r>
        <w:rPr>
          <w:rFonts w:ascii="Arial" w:eastAsia="Arial" w:hAnsi="Arial"/>
          <w:color w:val="000000"/>
          <w:sz w:val="16"/>
        </w:rPr>
        <w:tab/>
      </w:r>
    </w:p>
    <w:tbl>
      <w:tblPr>
        <w:tblW w:w="0" w:type="auto"/>
        <w:tblLayout w:type="fixed"/>
        <w:tblCellMar>
          <w:left w:w="0" w:type="dxa"/>
          <w:right w:w="0" w:type="dxa"/>
        </w:tblCellMar>
        <w:tblLook w:val="0000" w:firstRow="0" w:lastRow="0" w:firstColumn="0" w:lastColumn="0" w:noHBand="0" w:noVBand="0"/>
      </w:tblPr>
      <w:tblGrid>
        <w:gridCol w:w="4586"/>
        <w:gridCol w:w="4774"/>
      </w:tblGrid>
      <w:tr w:rsidR="00965561" w:rsidRPr="00A64707">
        <w:trPr>
          <w:trHeight w:hRule="exact" w:val="979"/>
        </w:trPr>
        <w:tc>
          <w:tcPr>
            <w:tcW w:w="4586" w:type="dxa"/>
            <w:tcBorders>
              <w:top w:val="none" w:sz="0" w:space="0" w:color="000000"/>
              <w:left w:val="none" w:sz="0" w:space="0" w:color="000000"/>
              <w:bottom w:val="none" w:sz="0" w:space="0" w:color="000000"/>
              <w:right w:val="none" w:sz="0" w:space="0" w:color="000000"/>
            </w:tcBorders>
          </w:tcPr>
          <w:p w:rsidR="00965561" w:rsidRPr="00A64707" w:rsidRDefault="00C56602">
            <w:pPr>
              <w:numPr>
                <w:ilvl w:val="0"/>
                <w:numId w:val="1"/>
              </w:numPr>
              <w:tabs>
                <w:tab w:val="clear" w:pos="288"/>
                <w:tab w:val="left" w:pos="360"/>
              </w:tabs>
              <w:spacing w:line="185" w:lineRule="exact"/>
              <w:ind w:left="360" w:right="108" w:hanging="288"/>
              <w:jc w:val="both"/>
              <w:textAlignment w:val="baseline"/>
              <w:rPr>
                <w:rFonts w:ascii="Arial" w:eastAsia="Arial" w:hAnsi="Arial"/>
                <w:b/>
                <w:color w:val="000000"/>
                <w:sz w:val="16"/>
                <w:lang w:val="it-IT"/>
              </w:rPr>
            </w:pPr>
            <w:r w:rsidRPr="00A64707">
              <w:rPr>
                <w:rFonts w:ascii="Arial" w:eastAsia="Arial" w:hAnsi="Arial"/>
                <w:b/>
                <w:color w:val="000000"/>
                <w:sz w:val="16"/>
                <w:lang w:val="it-IT"/>
              </w:rPr>
              <w:t>Informazioni obbligatorie per tutti gli ordini di pagamento</w:t>
            </w:r>
          </w:p>
          <w:p w:rsidR="00965561" w:rsidRPr="00A64707" w:rsidRDefault="00C56602">
            <w:pPr>
              <w:numPr>
                <w:ilvl w:val="0"/>
                <w:numId w:val="1"/>
              </w:numPr>
              <w:tabs>
                <w:tab w:val="clear" w:pos="288"/>
                <w:tab w:val="left" w:pos="360"/>
              </w:tabs>
              <w:spacing w:after="39" w:line="184" w:lineRule="exact"/>
              <w:ind w:left="360" w:right="108" w:hanging="288"/>
              <w:jc w:val="both"/>
              <w:textAlignment w:val="baseline"/>
              <w:rPr>
                <w:rFonts w:ascii="Arial" w:eastAsia="Arial" w:hAnsi="Arial"/>
                <w:b/>
                <w:color w:val="000000"/>
                <w:sz w:val="16"/>
                <w:lang w:val="it-IT"/>
              </w:rPr>
            </w:pPr>
            <w:r w:rsidRPr="00A64707">
              <w:rPr>
                <w:rFonts w:ascii="Arial" w:eastAsia="Arial" w:hAnsi="Arial"/>
                <w:b/>
                <w:color w:val="000000"/>
                <w:sz w:val="16"/>
                <w:lang w:val="it-IT"/>
              </w:rPr>
              <w:t>Ulteriori informazioni obbligatorie per gli ordini di pagamento nell'ambito della Unione europea e dello Spazio Economico Europeo</w:t>
            </w:r>
          </w:p>
        </w:tc>
        <w:tc>
          <w:tcPr>
            <w:tcW w:w="4774" w:type="dxa"/>
            <w:tcBorders>
              <w:top w:val="none" w:sz="0" w:space="0" w:color="000000"/>
              <w:left w:val="none" w:sz="0" w:space="0" w:color="000000"/>
              <w:bottom w:val="none" w:sz="0" w:space="0" w:color="000000"/>
              <w:right w:val="none" w:sz="0" w:space="0" w:color="000000"/>
            </w:tcBorders>
          </w:tcPr>
          <w:p w:rsidR="00965561" w:rsidRPr="00A64707" w:rsidRDefault="00C56602">
            <w:pPr>
              <w:numPr>
                <w:ilvl w:val="0"/>
                <w:numId w:val="1"/>
              </w:numPr>
              <w:tabs>
                <w:tab w:val="left" w:pos="360"/>
              </w:tabs>
              <w:spacing w:line="177" w:lineRule="exact"/>
              <w:ind w:left="360" w:right="72" w:hanging="216"/>
              <w:textAlignment w:val="baseline"/>
              <w:rPr>
                <w:rFonts w:ascii="Arial" w:eastAsia="Arial" w:hAnsi="Arial"/>
                <w:color w:val="000000"/>
                <w:sz w:val="16"/>
                <w:lang w:val="it-IT"/>
              </w:rPr>
            </w:pPr>
            <w:r w:rsidRPr="00A64707">
              <w:rPr>
                <w:rFonts w:ascii="Arial" w:eastAsia="Arial" w:hAnsi="Arial"/>
                <w:color w:val="000000"/>
                <w:sz w:val="16"/>
                <w:lang w:val="it-IT"/>
              </w:rPr>
              <w:t>codice banca del beneficiario richiesto per pagamenti verso gli USA</w:t>
            </w:r>
          </w:p>
          <w:p w:rsidR="00965561" w:rsidRPr="00A64707" w:rsidRDefault="00C56602">
            <w:pPr>
              <w:numPr>
                <w:ilvl w:val="0"/>
                <w:numId w:val="1"/>
              </w:numPr>
              <w:tabs>
                <w:tab w:val="left" w:pos="360"/>
              </w:tabs>
              <w:spacing w:after="410" w:line="191" w:lineRule="exact"/>
              <w:ind w:left="360" w:hanging="216"/>
              <w:textAlignment w:val="baseline"/>
              <w:rPr>
                <w:rFonts w:ascii="Arial" w:eastAsia="Arial" w:hAnsi="Arial"/>
                <w:color w:val="000000"/>
                <w:sz w:val="16"/>
                <w:lang w:val="it-IT"/>
              </w:rPr>
            </w:pPr>
            <w:r w:rsidRPr="00A64707">
              <w:rPr>
                <w:rFonts w:ascii="Arial" w:eastAsia="Arial" w:hAnsi="Arial"/>
                <w:color w:val="000000"/>
                <w:sz w:val="16"/>
                <w:lang w:val="it-IT"/>
              </w:rPr>
              <w:t>vedi note ed informazioni riportate sul presente modulo</w:t>
            </w:r>
          </w:p>
        </w:tc>
      </w:tr>
    </w:tbl>
    <w:p w:rsidR="00965561" w:rsidRPr="00A64707" w:rsidRDefault="00C56602">
      <w:pPr>
        <w:spacing w:before="11" w:line="182"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L'ordine di pagamento mediante bonifico bancario è regolato dal Contratto di Conto Corrente e dalle Norme sui servizi di pagamento allegate a detto contratto.</w:t>
      </w:r>
    </w:p>
    <w:p w:rsidR="00965561" w:rsidRPr="00A64707" w:rsidRDefault="00C56602">
      <w:pPr>
        <w:spacing w:before="60" w:line="183" w:lineRule="exact"/>
        <w:jc w:val="both"/>
        <w:textAlignment w:val="baseline"/>
        <w:rPr>
          <w:rFonts w:ascii="Arial" w:eastAsia="Arial" w:hAnsi="Arial"/>
          <w:color w:val="000000"/>
          <w:spacing w:val="1"/>
          <w:sz w:val="16"/>
          <w:lang w:val="it-IT"/>
        </w:rPr>
      </w:pPr>
      <w:r w:rsidRPr="00A64707">
        <w:rPr>
          <w:rFonts w:ascii="Arial" w:eastAsia="Arial" w:hAnsi="Arial"/>
          <w:color w:val="000000"/>
          <w:spacing w:val="1"/>
          <w:sz w:val="16"/>
          <w:lang w:val="it-IT"/>
        </w:rPr>
        <w:t>L'ordinante è responsabile della correttezza e completezza dei dati forniti per l'esecuzione di della disposizione di pagamento richiesta.</w:t>
      </w:r>
    </w:p>
    <w:p w:rsidR="00965561" w:rsidRPr="00A64707" w:rsidRDefault="00C56602">
      <w:pPr>
        <w:spacing w:before="57"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La Banca può dare esecuzione agli ordini di bonifico anche mediante utilizzo dello schema di pagamento SEPA. L'identificativo dell'operazione eseguita e lo schema di pagamento utilizzato sono comunicati nell'informativa relativa all'operazione stessa, con le modalità contrattualmente previste.</w:t>
      </w:r>
    </w:p>
    <w:p w:rsidR="00965561" w:rsidRPr="00A64707" w:rsidRDefault="00C56602">
      <w:pPr>
        <w:spacing w:before="59" w:line="183"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Con riferimento all'informativa consegnata ai sensi dell'art. 13 del D.Lgs. 196/2003, la sottoscrizione del presente ordine vale come consenso alla comunicazione dei dati, qualora sia necessario all'esecuzione dell'operazione ed ai conseguenti correlati trattamenti.</w:t>
      </w:r>
    </w:p>
    <w:p w:rsidR="00965561" w:rsidRPr="00A64707" w:rsidRDefault="00C56602">
      <w:pPr>
        <w:spacing w:before="43" w:line="199"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Do/diamo inoltre il consenso al trattamento e/o alla comunicazione dei dati sensibili forniti all'esecuzione dell'operazione.</w:t>
      </w:r>
    </w:p>
    <w:p w:rsidR="00965561" w:rsidRPr="00A64707" w:rsidRDefault="00C56602">
      <w:pPr>
        <w:spacing w:before="55" w:line="185"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Dichiaro/Dichiariamo altresì di aver preso atto dell'informativa sulla protezione dei dati personali nell'ambito dell'attività di trasferimento fondi svolta da SWIFT e dell'informativa sul Regolamento CE n. 1781/2006 in materia di dati informativi dell'ordinante che accompagnano il trasferimento fondi (4).</w:t>
      </w:r>
    </w:p>
    <w:p w:rsidR="00965561" w:rsidRDefault="00C56602">
      <w:pPr>
        <w:tabs>
          <w:tab w:val="left" w:pos="4464"/>
        </w:tabs>
        <w:spacing w:before="507" w:line="199" w:lineRule="exact"/>
        <w:jc w:val="both"/>
        <w:textAlignment w:val="baseline"/>
        <w:rPr>
          <w:rFonts w:ascii="Arial" w:eastAsia="Arial" w:hAnsi="Arial"/>
          <w:color w:val="000000"/>
          <w:sz w:val="16"/>
        </w:rPr>
      </w:pPr>
      <w:r>
        <w:rPr>
          <w:rFonts w:ascii="Arial" w:eastAsia="Arial" w:hAnsi="Arial"/>
          <w:color w:val="000000"/>
          <w:sz w:val="16"/>
        </w:rPr>
        <w:t>Data</w:t>
      </w:r>
      <w:r>
        <w:rPr>
          <w:rFonts w:ascii="Arial" w:eastAsia="Arial" w:hAnsi="Arial"/>
          <w:color w:val="000000"/>
          <w:sz w:val="16"/>
        </w:rPr>
        <w:tab/>
        <w:t>Firma del Richiedente</w:t>
      </w:r>
    </w:p>
    <w:p w:rsidR="00965561" w:rsidRDefault="00965561">
      <w:pPr>
        <w:sectPr w:rsidR="00965561">
          <w:pgSz w:w="11904" w:h="16843"/>
          <w:pgMar w:top="800" w:right="696" w:bottom="192" w:left="1848" w:header="720" w:footer="720" w:gutter="0"/>
          <w:cols w:space="720"/>
        </w:sectPr>
      </w:pPr>
    </w:p>
    <w:p w:rsidR="00965561" w:rsidRDefault="00DF23E3">
      <w:pPr>
        <w:rPr>
          <w:sz w:val="2"/>
        </w:rPr>
      </w:pPr>
      <w:r>
        <w:pict>
          <v:shape id="_x0000_s1029" type="#_x0000_t202" style="position:absolute;margin-left:39.6pt;margin-top:819.95pt;width:520.45pt;height:8.1pt;z-index:-251659264;mso-wrap-distance-left:0;mso-wrap-distance-right:0;mso-position-horizontal-relative:page;mso-position-vertical-relative:page" filled="f" stroked="f">
            <v:textbox inset="0,0,0,0">
              <w:txbxContent>
                <w:p w:rsidR="00965561" w:rsidRDefault="00C56602">
                  <w:pPr>
                    <w:tabs>
                      <w:tab w:val="right" w:pos="10296"/>
                    </w:tabs>
                    <w:spacing w:line="161" w:lineRule="exact"/>
                    <w:textAlignment w:val="baseline"/>
                    <w:rPr>
                      <w:rFonts w:ascii="Arial" w:eastAsia="Arial" w:hAnsi="Arial"/>
                      <w:color w:val="000000"/>
                      <w:sz w:val="14"/>
                    </w:rPr>
                  </w:pPr>
                  <w:r w:rsidRPr="00A64707">
                    <w:rPr>
                      <w:rFonts w:ascii="Arial" w:eastAsia="Arial" w:hAnsi="Arial"/>
                      <w:color w:val="000000"/>
                      <w:sz w:val="14"/>
                      <w:lang w:val="it-IT"/>
                    </w:rPr>
                    <w:t>COPIA BANCA</w:t>
                  </w:r>
                  <w:r w:rsidRPr="00A64707">
                    <w:rPr>
                      <w:rFonts w:ascii="Arial" w:eastAsia="Arial" w:hAnsi="Arial"/>
                      <w:color w:val="000000"/>
                      <w:sz w:val="14"/>
                      <w:lang w:val="it-IT"/>
                    </w:rPr>
                    <w:tab/>
                    <w:t xml:space="preserve">DISPOSIZIONE DI PAGAMENTO A FAVORE DELL'ESTERO - Ed. 10/2012 - Mod. </w:t>
                  </w:r>
                  <w:r>
                    <w:rPr>
                      <w:rFonts w:ascii="Arial" w:eastAsia="Arial" w:hAnsi="Arial"/>
                      <w:color w:val="000000"/>
                      <w:sz w:val="14"/>
                    </w:rPr>
                    <w:t>BR0464/13 - PAG. 2 / 2</w:t>
                  </w:r>
                </w:p>
              </w:txbxContent>
            </v:textbox>
            <w10:wrap type="square" anchorx="page" anchory="page"/>
          </v:shape>
        </w:pict>
      </w:r>
    </w:p>
    <w:tbl>
      <w:tblPr>
        <w:tblW w:w="0" w:type="auto"/>
        <w:tblInd w:w="7" w:type="dxa"/>
        <w:tblLayout w:type="fixed"/>
        <w:tblCellMar>
          <w:left w:w="0" w:type="dxa"/>
          <w:right w:w="0" w:type="dxa"/>
        </w:tblCellMar>
        <w:tblLook w:val="0000" w:firstRow="0" w:lastRow="0" w:firstColumn="0" w:lastColumn="0" w:noHBand="0" w:noVBand="0"/>
      </w:tblPr>
      <w:tblGrid>
        <w:gridCol w:w="283"/>
        <w:gridCol w:w="1348"/>
        <w:gridCol w:w="582"/>
        <w:gridCol w:w="2231"/>
        <w:gridCol w:w="363"/>
        <w:gridCol w:w="103"/>
        <w:gridCol w:w="44"/>
        <w:gridCol w:w="1347"/>
        <w:gridCol w:w="409"/>
        <w:gridCol w:w="2236"/>
        <w:gridCol w:w="154"/>
        <w:gridCol w:w="253"/>
      </w:tblGrid>
      <w:tr w:rsidR="00965561" w:rsidRPr="00A64707">
        <w:trPr>
          <w:trHeight w:hRule="exact" w:val="1135"/>
        </w:trPr>
        <w:tc>
          <w:tcPr>
            <w:tcW w:w="9353" w:type="dxa"/>
            <w:gridSpan w:val="12"/>
            <w:tcBorders>
              <w:top w:val="single" w:sz="4" w:space="0" w:color="000000"/>
              <w:left w:val="single" w:sz="4" w:space="0" w:color="000000"/>
              <w:bottom w:val="none" w:sz="0" w:space="0" w:color="000000"/>
              <w:right w:val="none" w:sz="0" w:space="0" w:color="000000"/>
            </w:tcBorders>
            <w:vAlign w:val="center"/>
          </w:tcPr>
          <w:p w:rsidR="00965561" w:rsidRPr="00A64707" w:rsidRDefault="00C56602">
            <w:pPr>
              <w:spacing w:before="139" w:line="197" w:lineRule="exact"/>
              <w:ind w:left="72"/>
              <w:textAlignment w:val="baseline"/>
              <w:rPr>
                <w:rFonts w:ascii="Arial" w:eastAsia="Arial" w:hAnsi="Arial"/>
                <w:b/>
                <w:color w:val="000000"/>
                <w:sz w:val="16"/>
                <w:lang w:val="it-IT"/>
              </w:rPr>
            </w:pPr>
            <w:r w:rsidRPr="00A64707">
              <w:rPr>
                <w:rFonts w:ascii="Arial" w:eastAsia="Arial" w:hAnsi="Arial"/>
                <w:b/>
                <w:color w:val="000000"/>
                <w:sz w:val="16"/>
                <w:lang w:val="it-IT"/>
              </w:rPr>
              <w:t>OPERAZIONI COMPIUTE TRAMITE L'INCARICATO/DELEGATO DI CASSA</w:t>
            </w:r>
          </w:p>
          <w:p w:rsidR="00965561" w:rsidRPr="00A64707" w:rsidRDefault="00C56602">
            <w:pPr>
              <w:spacing w:before="13" w:after="69" w:line="355" w:lineRule="exact"/>
              <w:ind w:left="72" w:right="144"/>
              <w:jc w:val="both"/>
              <w:textAlignment w:val="baseline"/>
              <w:rPr>
                <w:rFonts w:ascii="Arial" w:eastAsia="Arial" w:hAnsi="Arial"/>
                <w:color w:val="000000"/>
                <w:sz w:val="16"/>
                <w:lang w:val="it-IT"/>
              </w:rPr>
            </w:pPr>
            <w:r w:rsidRPr="00A64707">
              <w:rPr>
                <w:rFonts w:ascii="Arial" w:eastAsia="Arial" w:hAnsi="Arial"/>
                <w:color w:val="000000"/>
                <w:sz w:val="16"/>
                <w:lang w:val="it-IT"/>
              </w:rPr>
              <w:t>Confermo che l'esecuzione dell'operazione descritta nella presente distinta è stata da me richiesta, su disposizione firmata da persona autorizzata</w:t>
            </w:r>
          </w:p>
        </w:tc>
      </w:tr>
      <w:tr w:rsidR="00965561" w:rsidRPr="00A64707">
        <w:trPr>
          <w:trHeight w:hRule="exact" w:val="396"/>
        </w:trPr>
        <w:tc>
          <w:tcPr>
            <w:tcW w:w="283" w:type="dxa"/>
            <w:tcBorders>
              <w:top w:val="none" w:sz="0" w:space="0" w:color="000000"/>
              <w:left w:val="single" w:sz="4" w:space="0" w:color="000000"/>
              <w:bottom w:val="none" w:sz="0" w:space="0" w:color="000000"/>
              <w:right w:val="none" w:sz="0" w:space="0" w:color="000000"/>
            </w:tcBorders>
          </w:tcPr>
          <w:p w:rsidR="00965561" w:rsidRPr="00A64707" w:rsidRDefault="00965561">
            <w:pPr>
              <w:rPr>
                <w:lang w:val="it-IT"/>
              </w:rPr>
            </w:pPr>
          </w:p>
        </w:tc>
        <w:tc>
          <w:tcPr>
            <w:tcW w:w="1348"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582"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4497" w:type="dxa"/>
            <w:gridSpan w:val="6"/>
            <w:tcBorders>
              <w:top w:val="none" w:sz="0" w:space="0" w:color="000000"/>
              <w:left w:val="none" w:sz="0" w:space="0" w:color="000000"/>
              <w:bottom w:val="none" w:sz="0" w:space="0" w:color="000000"/>
              <w:right w:val="none" w:sz="0" w:space="0" w:color="000000"/>
            </w:tcBorders>
          </w:tcPr>
          <w:p w:rsidR="00965561" w:rsidRPr="00A64707" w:rsidRDefault="00C56602">
            <w:pPr>
              <w:spacing w:before="41" w:after="146" w:line="195" w:lineRule="exact"/>
              <w:ind w:right="312"/>
              <w:jc w:val="right"/>
              <w:textAlignment w:val="baseline"/>
              <w:rPr>
                <w:rFonts w:ascii="Arial" w:eastAsia="Arial" w:hAnsi="Arial"/>
                <w:color w:val="000000"/>
                <w:sz w:val="16"/>
                <w:lang w:val="it-IT"/>
              </w:rPr>
            </w:pPr>
            <w:r w:rsidRPr="00A64707">
              <w:rPr>
                <w:rFonts w:ascii="Arial" w:eastAsia="Arial" w:hAnsi="Arial"/>
                <w:color w:val="000000"/>
                <w:sz w:val="16"/>
                <w:lang w:val="it-IT"/>
              </w:rPr>
              <w:t>Firma dell'incaricato/delegato di cassa</w:t>
            </w:r>
          </w:p>
        </w:tc>
        <w:tc>
          <w:tcPr>
            <w:tcW w:w="2236"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154"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25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r>
      <w:tr w:rsidR="00965561">
        <w:trPr>
          <w:trHeight w:hRule="exact" w:val="1316"/>
        </w:trPr>
        <w:tc>
          <w:tcPr>
            <w:tcW w:w="4807" w:type="dxa"/>
            <w:gridSpan w:val="5"/>
            <w:tcBorders>
              <w:top w:val="none" w:sz="0" w:space="0" w:color="000000"/>
              <w:left w:val="none" w:sz="0" w:space="0" w:color="000000"/>
              <w:bottom w:val="none" w:sz="0" w:space="0" w:color="000000"/>
              <w:right w:val="none" w:sz="0" w:space="0" w:color="000000"/>
            </w:tcBorders>
          </w:tcPr>
          <w:p w:rsidR="00965561" w:rsidRPr="00A64707" w:rsidRDefault="00C56602">
            <w:pPr>
              <w:spacing w:before="130" w:line="197" w:lineRule="exact"/>
              <w:ind w:left="72" w:right="677"/>
              <w:jc w:val="right"/>
              <w:textAlignment w:val="baseline"/>
              <w:rPr>
                <w:rFonts w:ascii="Arial" w:eastAsia="Arial" w:hAnsi="Arial"/>
                <w:b/>
                <w:color w:val="000000"/>
                <w:sz w:val="16"/>
                <w:lang w:val="it-IT"/>
              </w:rPr>
            </w:pPr>
            <w:r w:rsidRPr="00A64707">
              <w:rPr>
                <w:rFonts w:ascii="Arial" w:eastAsia="Arial" w:hAnsi="Arial"/>
                <w:b/>
                <w:color w:val="000000"/>
                <w:sz w:val="16"/>
                <w:lang w:val="it-IT"/>
              </w:rPr>
              <w:t>SPAZIO RISERVATO ALLA FILIALE / AGENZIA</w:t>
            </w:r>
          </w:p>
          <w:p w:rsidR="00965561" w:rsidRPr="00A64707" w:rsidRDefault="00C56602">
            <w:pPr>
              <w:tabs>
                <w:tab w:val="left" w:leader="underscore" w:pos="4464"/>
              </w:tabs>
              <w:spacing w:before="76" w:line="197" w:lineRule="exact"/>
              <w:ind w:left="72"/>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NDG </w:t>
            </w:r>
            <w:r w:rsidRPr="00A64707">
              <w:rPr>
                <w:rFonts w:ascii="Arial" w:eastAsia="Arial" w:hAnsi="Arial"/>
                <w:color w:val="000000"/>
                <w:sz w:val="16"/>
                <w:lang w:val="it-IT"/>
              </w:rPr>
              <w:t>ORDINANTE/ACRONIMO</w:t>
            </w:r>
            <w:r w:rsidRPr="00A64707">
              <w:rPr>
                <w:rFonts w:ascii="Arial" w:eastAsia="Arial" w:hAnsi="Arial"/>
                <w:color w:val="000000"/>
                <w:sz w:val="16"/>
                <w:lang w:val="it-IT"/>
              </w:rPr>
              <w:tab/>
            </w:r>
          </w:p>
          <w:p w:rsidR="00965561" w:rsidRPr="00A64707" w:rsidRDefault="00C56602">
            <w:pPr>
              <w:spacing w:before="77" w:line="192"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NDG RICHIEDENTE L'OPERAZIONE (da compilare solo se</w:t>
            </w:r>
          </w:p>
          <w:p w:rsidR="00965561" w:rsidRPr="00A64707" w:rsidRDefault="00C56602">
            <w:pPr>
              <w:tabs>
                <w:tab w:val="left" w:leader="underscore" w:pos="4464"/>
              </w:tabs>
              <w:spacing w:line="190"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diverso da NDG ordinante)</w:t>
            </w:r>
            <w:r w:rsidRPr="00A64707">
              <w:rPr>
                <w:rFonts w:ascii="Arial" w:eastAsia="Arial" w:hAnsi="Arial"/>
                <w:color w:val="000000"/>
                <w:sz w:val="16"/>
                <w:lang w:val="it-IT"/>
              </w:rPr>
              <w:tab/>
            </w:r>
          </w:p>
          <w:p w:rsidR="00965561" w:rsidRPr="00A64707" w:rsidRDefault="00C56602">
            <w:pPr>
              <w:spacing w:before="79" w:line="172"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Bene Fondi e Bene Firme</w:t>
            </w:r>
          </w:p>
        </w:tc>
        <w:tc>
          <w:tcPr>
            <w:tcW w:w="4546" w:type="dxa"/>
            <w:gridSpan w:val="7"/>
            <w:tcBorders>
              <w:top w:val="none" w:sz="0" w:space="0" w:color="000000"/>
              <w:left w:val="none" w:sz="0" w:space="0" w:color="000000"/>
              <w:bottom w:val="none" w:sz="0" w:space="0" w:color="000000"/>
              <w:right w:val="none" w:sz="0" w:space="0" w:color="000000"/>
            </w:tcBorders>
          </w:tcPr>
          <w:p w:rsidR="00965561" w:rsidRPr="00A64707" w:rsidRDefault="00C56602">
            <w:pPr>
              <w:spacing w:before="130" w:line="197" w:lineRule="exact"/>
              <w:ind w:right="783"/>
              <w:jc w:val="right"/>
              <w:textAlignment w:val="baseline"/>
              <w:rPr>
                <w:rFonts w:ascii="Arial" w:eastAsia="Arial" w:hAnsi="Arial"/>
                <w:b/>
                <w:color w:val="000000"/>
                <w:sz w:val="16"/>
                <w:lang w:val="it-IT"/>
              </w:rPr>
            </w:pPr>
            <w:r w:rsidRPr="00A64707">
              <w:rPr>
                <w:rFonts w:ascii="Arial" w:eastAsia="Arial" w:hAnsi="Arial"/>
                <w:b/>
                <w:color w:val="000000"/>
                <w:sz w:val="16"/>
                <w:lang w:val="it-IT"/>
              </w:rPr>
              <w:t>RIFIUTO DELL'ORDINE DI PAGAMENTO</w:t>
            </w:r>
          </w:p>
          <w:p w:rsidR="00965561" w:rsidRPr="00A64707" w:rsidRDefault="00C56602">
            <w:pPr>
              <w:spacing w:before="76" w:line="191" w:lineRule="exact"/>
              <w:ind w:right="243"/>
              <w:jc w:val="right"/>
              <w:textAlignment w:val="baseline"/>
              <w:rPr>
                <w:rFonts w:ascii="Arial" w:eastAsia="Arial" w:hAnsi="Arial"/>
                <w:color w:val="000000"/>
                <w:sz w:val="16"/>
                <w:lang w:val="it-IT"/>
              </w:rPr>
            </w:pPr>
            <w:r w:rsidRPr="00A64707">
              <w:rPr>
                <w:rFonts w:ascii="Arial" w:eastAsia="Arial" w:hAnsi="Arial"/>
                <w:color w:val="000000"/>
                <w:sz w:val="16"/>
                <w:lang w:val="it-IT"/>
              </w:rPr>
              <w:t>ORDINE DI PAGAMENTO RIFIUTATO PER IL SEGUENTE</w:t>
            </w:r>
          </w:p>
          <w:p w:rsidR="00965561" w:rsidRDefault="00C56602">
            <w:pPr>
              <w:spacing w:after="524" w:line="192" w:lineRule="exact"/>
              <w:ind w:right="1953"/>
              <w:jc w:val="right"/>
              <w:textAlignment w:val="baseline"/>
              <w:rPr>
                <w:rFonts w:ascii="Arial" w:eastAsia="Arial" w:hAnsi="Arial"/>
                <w:color w:val="000000"/>
                <w:sz w:val="16"/>
              </w:rPr>
            </w:pPr>
            <w:r>
              <w:rPr>
                <w:rFonts w:ascii="Arial" w:eastAsia="Arial" w:hAnsi="Arial"/>
                <w:color w:val="000000"/>
                <w:sz w:val="16"/>
              </w:rPr>
              <w:t>MOTIVO:</w:t>
            </w:r>
          </w:p>
        </w:tc>
      </w:tr>
      <w:tr w:rsidR="00965561">
        <w:trPr>
          <w:trHeight w:hRule="exact" w:val="547"/>
        </w:trPr>
        <w:tc>
          <w:tcPr>
            <w:tcW w:w="283" w:type="dxa"/>
            <w:tcBorders>
              <w:top w:val="none" w:sz="0" w:space="0" w:color="000000"/>
              <w:left w:val="none" w:sz="0" w:space="0" w:color="000000"/>
              <w:bottom w:val="none" w:sz="0" w:space="0" w:color="000000"/>
              <w:right w:val="none" w:sz="0" w:space="0" w:color="000000"/>
            </w:tcBorders>
          </w:tcPr>
          <w:p w:rsidR="00965561" w:rsidRDefault="00965561"/>
        </w:tc>
        <w:tc>
          <w:tcPr>
            <w:tcW w:w="1348" w:type="dxa"/>
            <w:tcBorders>
              <w:top w:val="none" w:sz="0" w:space="0" w:color="000000"/>
              <w:left w:val="none" w:sz="0" w:space="0" w:color="000000"/>
              <w:bottom w:val="single" w:sz="4" w:space="0" w:color="000000"/>
              <w:right w:val="none" w:sz="0" w:space="0" w:color="000000"/>
            </w:tcBorders>
          </w:tcPr>
          <w:p w:rsidR="00965561" w:rsidRDefault="00965561"/>
        </w:tc>
        <w:tc>
          <w:tcPr>
            <w:tcW w:w="582" w:type="dxa"/>
            <w:tcBorders>
              <w:top w:val="none" w:sz="0" w:space="0" w:color="000000"/>
              <w:left w:val="none" w:sz="0" w:space="0" w:color="000000"/>
              <w:bottom w:val="single" w:sz="4" w:space="0" w:color="000000"/>
              <w:right w:val="none" w:sz="0" w:space="0" w:color="000000"/>
            </w:tcBorders>
          </w:tcPr>
          <w:p w:rsidR="00965561" w:rsidRDefault="00965561"/>
        </w:tc>
        <w:tc>
          <w:tcPr>
            <w:tcW w:w="2231" w:type="dxa"/>
            <w:tcBorders>
              <w:top w:val="none" w:sz="0" w:space="0" w:color="000000"/>
              <w:left w:val="none" w:sz="0" w:space="0" w:color="000000"/>
              <w:bottom w:val="single" w:sz="4" w:space="0" w:color="000000"/>
              <w:right w:val="none" w:sz="0" w:space="0" w:color="000000"/>
            </w:tcBorders>
          </w:tcPr>
          <w:p w:rsidR="00965561" w:rsidRDefault="00965561"/>
        </w:tc>
        <w:tc>
          <w:tcPr>
            <w:tcW w:w="363" w:type="dxa"/>
            <w:tcBorders>
              <w:top w:val="none" w:sz="0" w:space="0" w:color="000000"/>
              <w:left w:val="none" w:sz="0" w:space="0" w:color="000000"/>
              <w:bottom w:val="none" w:sz="0" w:space="0" w:color="000000"/>
              <w:right w:val="none" w:sz="0" w:space="0" w:color="000000"/>
            </w:tcBorders>
          </w:tcPr>
          <w:p w:rsidR="00965561" w:rsidRDefault="00965561"/>
        </w:tc>
        <w:tc>
          <w:tcPr>
            <w:tcW w:w="103" w:type="dxa"/>
            <w:tcBorders>
              <w:top w:val="none" w:sz="0" w:space="0" w:color="000000"/>
              <w:left w:val="none" w:sz="0" w:space="0" w:color="000000"/>
              <w:bottom w:val="none" w:sz="0" w:space="0" w:color="000000"/>
              <w:right w:val="none" w:sz="0" w:space="0" w:color="000000"/>
            </w:tcBorders>
          </w:tcPr>
          <w:p w:rsidR="00965561" w:rsidRDefault="00965561"/>
        </w:tc>
        <w:tc>
          <w:tcPr>
            <w:tcW w:w="44" w:type="dxa"/>
            <w:tcBorders>
              <w:top w:val="single" w:sz="4" w:space="0" w:color="000000"/>
              <w:left w:val="none" w:sz="0" w:space="0" w:color="000000"/>
              <w:bottom w:val="none" w:sz="0" w:space="0" w:color="000000"/>
              <w:right w:val="none" w:sz="0" w:space="0" w:color="000000"/>
            </w:tcBorders>
          </w:tcPr>
          <w:p w:rsidR="00965561" w:rsidRDefault="00965561"/>
        </w:tc>
        <w:tc>
          <w:tcPr>
            <w:tcW w:w="1347" w:type="dxa"/>
            <w:tcBorders>
              <w:top w:val="single" w:sz="4" w:space="0" w:color="000000"/>
              <w:left w:val="none" w:sz="0" w:space="0" w:color="000000"/>
              <w:bottom w:val="single" w:sz="4" w:space="0" w:color="000000"/>
              <w:right w:val="none" w:sz="0" w:space="0" w:color="000000"/>
            </w:tcBorders>
          </w:tcPr>
          <w:p w:rsidR="00965561" w:rsidRDefault="00965561"/>
        </w:tc>
        <w:tc>
          <w:tcPr>
            <w:tcW w:w="409" w:type="dxa"/>
            <w:tcBorders>
              <w:top w:val="single" w:sz="4" w:space="0" w:color="000000"/>
              <w:left w:val="none" w:sz="0" w:space="0" w:color="000000"/>
              <w:bottom w:val="single" w:sz="4" w:space="0" w:color="000000"/>
              <w:right w:val="none" w:sz="0" w:space="0" w:color="000000"/>
            </w:tcBorders>
          </w:tcPr>
          <w:p w:rsidR="00965561" w:rsidRDefault="00965561"/>
        </w:tc>
        <w:tc>
          <w:tcPr>
            <w:tcW w:w="2236" w:type="dxa"/>
            <w:tcBorders>
              <w:top w:val="single" w:sz="4" w:space="0" w:color="000000"/>
              <w:left w:val="none" w:sz="0" w:space="0" w:color="000000"/>
              <w:bottom w:val="single" w:sz="4" w:space="0" w:color="000000"/>
              <w:right w:val="none" w:sz="0" w:space="0" w:color="000000"/>
            </w:tcBorders>
          </w:tcPr>
          <w:p w:rsidR="00965561" w:rsidRDefault="00965561"/>
        </w:tc>
        <w:tc>
          <w:tcPr>
            <w:tcW w:w="154" w:type="dxa"/>
            <w:tcBorders>
              <w:top w:val="single" w:sz="4" w:space="0" w:color="000000"/>
              <w:left w:val="none" w:sz="0" w:space="0" w:color="000000"/>
              <w:bottom w:val="none" w:sz="0" w:space="0" w:color="000000"/>
              <w:right w:val="none" w:sz="0" w:space="0" w:color="000000"/>
            </w:tcBorders>
          </w:tcPr>
          <w:p w:rsidR="00965561" w:rsidRDefault="00965561"/>
        </w:tc>
        <w:tc>
          <w:tcPr>
            <w:tcW w:w="253" w:type="dxa"/>
            <w:tcBorders>
              <w:top w:val="none" w:sz="0" w:space="0" w:color="000000"/>
              <w:left w:val="none" w:sz="0" w:space="0" w:color="000000"/>
              <w:bottom w:val="none" w:sz="0" w:space="0" w:color="000000"/>
              <w:right w:val="none" w:sz="0" w:space="0" w:color="000000"/>
            </w:tcBorders>
          </w:tcPr>
          <w:p w:rsidR="00965561" w:rsidRDefault="00965561"/>
        </w:tc>
      </w:tr>
      <w:tr w:rsidR="00965561" w:rsidRPr="00A64707">
        <w:trPr>
          <w:trHeight w:hRule="exact" w:val="634"/>
        </w:trPr>
        <w:tc>
          <w:tcPr>
            <w:tcW w:w="283" w:type="dxa"/>
            <w:tcBorders>
              <w:top w:val="none" w:sz="0" w:space="0" w:color="000000"/>
              <w:left w:val="none" w:sz="0" w:space="0" w:color="000000"/>
              <w:bottom w:val="none" w:sz="0" w:space="0" w:color="000000"/>
              <w:right w:val="none" w:sz="0" w:space="0" w:color="000000"/>
            </w:tcBorders>
          </w:tcPr>
          <w:p w:rsidR="00965561" w:rsidRDefault="00965561"/>
        </w:tc>
        <w:tc>
          <w:tcPr>
            <w:tcW w:w="4161" w:type="dxa"/>
            <w:gridSpan w:val="3"/>
            <w:tcBorders>
              <w:top w:val="single" w:sz="4" w:space="0" w:color="000000"/>
              <w:left w:val="none" w:sz="0" w:space="0" w:color="000000"/>
              <w:bottom w:val="none" w:sz="0" w:space="0" w:color="000000"/>
              <w:right w:val="none" w:sz="0" w:space="0" w:color="000000"/>
            </w:tcBorders>
          </w:tcPr>
          <w:p w:rsidR="00965561" w:rsidRPr="00A64707" w:rsidRDefault="00C56602">
            <w:pPr>
              <w:tabs>
                <w:tab w:val="right" w:pos="4104"/>
              </w:tabs>
              <w:spacing w:before="96" w:after="337" w:line="195" w:lineRule="exact"/>
              <w:ind w:right="62"/>
              <w:jc w:val="right"/>
              <w:textAlignment w:val="baseline"/>
              <w:rPr>
                <w:rFonts w:ascii="Arial" w:eastAsia="Arial" w:hAnsi="Arial"/>
                <w:color w:val="000000"/>
                <w:sz w:val="16"/>
                <w:lang w:val="it-IT"/>
              </w:rPr>
            </w:pPr>
            <w:r w:rsidRPr="00A64707">
              <w:rPr>
                <w:rFonts w:ascii="Arial" w:eastAsia="Arial" w:hAnsi="Arial"/>
                <w:color w:val="000000"/>
                <w:sz w:val="16"/>
                <w:lang w:val="it-IT"/>
              </w:rPr>
              <w:t>Data</w:t>
            </w:r>
            <w:r w:rsidRPr="00A64707">
              <w:rPr>
                <w:rFonts w:ascii="Arial" w:eastAsia="Arial" w:hAnsi="Arial"/>
                <w:color w:val="000000"/>
                <w:sz w:val="16"/>
                <w:lang w:val="it-IT"/>
              </w:rPr>
              <w:tab/>
              <w:t>Timbro e firma Filiale/Agenzia</w:t>
            </w:r>
          </w:p>
        </w:tc>
        <w:tc>
          <w:tcPr>
            <w:tcW w:w="36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10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44"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3992" w:type="dxa"/>
            <w:gridSpan w:val="3"/>
            <w:tcBorders>
              <w:top w:val="single" w:sz="4" w:space="0" w:color="000000"/>
              <w:left w:val="none" w:sz="0" w:space="0" w:color="000000"/>
              <w:bottom w:val="none" w:sz="0" w:space="0" w:color="000000"/>
              <w:right w:val="none" w:sz="0" w:space="0" w:color="000000"/>
            </w:tcBorders>
          </w:tcPr>
          <w:p w:rsidR="00965561" w:rsidRPr="00A64707" w:rsidRDefault="00C56602">
            <w:pPr>
              <w:tabs>
                <w:tab w:val="right" w:pos="3960"/>
              </w:tabs>
              <w:spacing w:before="96" w:after="337" w:line="195" w:lineRule="exact"/>
              <w:ind w:right="61"/>
              <w:jc w:val="right"/>
              <w:textAlignment w:val="baseline"/>
              <w:rPr>
                <w:rFonts w:ascii="Arial" w:eastAsia="Arial" w:hAnsi="Arial"/>
                <w:color w:val="000000"/>
                <w:sz w:val="16"/>
                <w:lang w:val="it-IT"/>
              </w:rPr>
            </w:pPr>
            <w:r w:rsidRPr="00A64707">
              <w:rPr>
                <w:rFonts w:ascii="Arial" w:eastAsia="Arial" w:hAnsi="Arial"/>
                <w:color w:val="000000"/>
                <w:sz w:val="16"/>
                <w:lang w:val="it-IT"/>
              </w:rPr>
              <w:t>Data</w:t>
            </w:r>
            <w:r w:rsidRPr="00A64707">
              <w:rPr>
                <w:rFonts w:ascii="Arial" w:eastAsia="Arial" w:hAnsi="Arial"/>
                <w:color w:val="000000"/>
                <w:sz w:val="16"/>
                <w:lang w:val="it-IT"/>
              </w:rPr>
              <w:tab/>
              <w:t>Timbro e firma Filiale/Agenzia</w:t>
            </w:r>
          </w:p>
        </w:tc>
        <w:tc>
          <w:tcPr>
            <w:tcW w:w="154"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25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r>
    </w:tbl>
    <w:p w:rsidR="00965561" w:rsidRPr="00A64707" w:rsidRDefault="00965561">
      <w:pPr>
        <w:spacing w:after="196" w:line="20" w:lineRule="exact"/>
        <w:rPr>
          <w:lang w:val="it-IT"/>
        </w:rPr>
      </w:pPr>
    </w:p>
    <w:p w:rsidR="00965561" w:rsidRPr="00A64707" w:rsidRDefault="00C56602">
      <w:pPr>
        <w:spacing w:line="207" w:lineRule="exact"/>
        <w:jc w:val="center"/>
        <w:textAlignment w:val="baseline"/>
        <w:rPr>
          <w:rFonts w:ascii="Arial" w:eastAsia="Arial" w:hAnsi="Arial"/>
          <w:b/>
          <w:color w:val="000000"/>
          <w:sz w:val="18"/>
          <w:lang w:val="it-IT"/>
        </w:rPr>
      </w:pPr>
      <w:r w:rsidRPr="00A64707">
        <w:rPr>
          <w:rFonts w:ascii="Arial" w:eastAsia="Arial" w:hAnsi="Arial"/>
          <w:b/>
          <w:color w:val="000000"/>
          <w:sz w:val="18"/>
          <w:lang w:val="it-IT"/>
        </w:rPr>
        <w:t>NOTE ED INFORMAZIONI</w:t>
      </w:r>
    </w:p>
    <w:p w:rsidR="00965561" w:rsidRPr="00A64707" w:rsidRDefault="00C56602">
      <w:pPr>
        <w:spacing w:before="267" w:line="197" w:lineRule="exact"/>
        <w:textAlignment w:val="baseline"/>
        <w:rPr>
          <w:rFonts w:ascii="Arial" w:eastAsia="Arial" w:hAnsi="Arial"/>
          <w:b/>
          <w:color w:val="000000"/>
          <w:sz w:val="16"/>
          <w:lang w:val="it-IT"/>
        </w:rPr>
      </w:pPr>
      <w:r w:rsidRPr="00A64707">
        <w:rPr>
          <w:rFonts w:ascii="Arial" w:eastAsia="Arial" w:hAnsi="Arial"/>
          <w:b/>
          <w:color w:val="000000"/>
          <w:sz w:val="16"/>
          <w:lang w:val="it-IT"/>
        </w:rPr>
        <w:t>Modalità spese</w:t>
      </w:r>
    </w:p>
    <w:p w:rsidR="00965561" w:rsidRPr="00A64707" w:rsidRDefault="00C56602">
      <w:pPr>
        <w:spacing w:before="55" w:line="183"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SHA = Spese e commissioni della Banca dell'ordinante a carico dell'ordinante e Spese e commissioni della banca del beneficiario a carico del beneficiario</w:t>
      </w:r>
    </w:p>
    <w:p w:rsidR="00965561" w:rsidRPr="00A64707" w:rsidRDefault="00C56602">
      <w:pPr>
        <w:spacing w:before="53" w:line="187"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BEN = Tutte le spese e commissioni, sia della banca dell'ordinante che della banca del beneficiario, sono a carico del beneficiario OUR = Tutte le spese e commissioni, sia della banca dell'ordinante che della banca del beneficiario sono a carico dell'ordinante</w:t>
      </w:r>
    </w:p>
    <w:p w:rsidR="00965561" w:rsidRPr="00A64707" w:rsidRDefault="00C56602">
      <w:pPr>
        <w:spacing w:before="40" w:line="197" w:lineRule="exact"/>
        <w:textAlignment w:val="baseline"/>
        <w:rPr>
          <w:rFonts w:ascii="Arial" w:eastAsia="Arial" w:hAnsi="Arial"/>
          <w:b/>
          <w:color w:val="000000"/>
          <w:sz w:val="16"/>
          <w:lang w:val="it-IT"/>
        </w:rPr>
      </w:pPr>
      <w:r w:rsidRPr="00A64707">
        <w:rPr>
          <w:rFonts w:ascii="Arial" w:eastAsia="Arial" w:hAnsi="Arial"/>
          <w:b/>
          <w:color w:val="000000"/>
          <w:sz w:val="16"/>
          <w:lang w:val="it-IT"/>
        </w:rPr>
        <w:t>Applicazione commissioni e spese</w:t>
      </w:r>
    </w:p>
    <w:p w:rsidR="00965561" w:rsidRPr="00A64707" w:rsidRDefault="00C56602">
      <w:pPr>
        <w:spacing w:before="64" w:line="182"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le operazioni soggette al decreto legislativo n. 11/2010 di recepimento della Direttiva Europea 2007/64/CE, effettuabili senza conversione valutaria, il pagatore e il beneficiario sostengono ciascuno le spese e commissioni applicate dal rispettivo prestatore di servizi di pagamento (spese SHA), anche se indicato diversamente nella disposizione di pagamento.</w:t>
      </w:r>
    </w:p>
    <w:p w:rsidR="00965561" w:rsidRPr="00A64707" w:rsidRDefault="00C56602">
      <w:pPr>
        <w:spacing w:before="56"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le operazioni non soggette al decreto legislativo n. 11/2010 di recepimento della Direttiva Europea 2007/64/CE o comunque eseguibili con una conversione valutaria, se non è indicata la tipologia di spesa (SHA, BEN, OUR) nella disposizione di pagamento, il pagatore e il beneficiario sostengono ciascuno le spese e commissioni applicate dal rispettivo prestatore di servizi di pagamento (spese SHA).</w:t>
      </w:r>
    </w:p>
    <w:p w:rsidR="00965561" w:rsidRPr="00A64707" w:rsidRDefault="00C56602">
      <w:pPr>
        <w:spacing w:before="43" w:line="197" w:lineRule="exact"/>
        <w:textAlignment w:val="baseline"/>
        <w:rPr>
          <w:rFonts w:ascii="Arial" w:eastAsia="Arial" w:hAnsi="Arial"/>
          <w:color w:val="000000"/>
          <w:sz w:val="16"/>
          <w:lang w:val="it-IT"/>
        </w:rPr>
      </w:pPr>
      <w:r w:rsidRPr="00A64707">
        <w:rPr>
          <w:rFonts w:ascii="Arial" w:eastAsia="Arial" w:hAnsi="Arial"/>
          <w:color w:val="000000"/>
          <w:sz w:val="16"/>
          <w:lang w:val="it-IT"/>
        </w:rPr>
        <w:t>Servizi di pagamento ai sensi del decreto legislativo n. 11/2010 di recepimento della Direttiva 2007/64/CE.</w:t>
      </w:r>
    </w:p>
    <w:p w:rsidR="00965561" w:rsidRPr="00A64707" w:rsidRDefault="00C56602">
      <w:pPr>
        <w:spacing w:before="51" w:line="187"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Sono soggette al decreto legislativo n. 11/2010 di recepimento della Direttiva europea 2007/64/CE le operazioni che hanno entrambe le seguenti caratteristiche:</w:t>
      </w:r>
    </w:p>
    <w:p w:rsidR="00965561" w:rsidRPr="00A64707" w:rsidRDefault="00C56602">
      <w:pPr>
        <w:spacing w:before="58" w:line="182" w:lineRule="exact"/>
        <w:ind w:left="288" w:hanging="288"/>
        <w:jc w:val="both"/>
        <w:textAlignment w:val="baseline"/>
        <w:rPr>
          <w:rFonts w:ascii="Arial" w:eastAsia="Arial" w:hAnsi="Arial"/>
          <w:color w:val="000000"/>
          <w:sz w:val="16"/>
          <w:lang w:val="it-IT"/>
        </w:rPr>
      </w:pPr>
      <w:r w:rsidRPr="00A64707">
        <w:rPr>
          <w:rFonts w:ascii="Arial" w:eastAsia="Arial" w:hAnsi="Arial"/>
          <w:color w:val="000000"/>
          <w:sz w:val="16"/>
          <w:lang w:val="it-IT"/>
        </w:rPr>
        <w:t>- sono in euro o nella valuta ufficiale di uno stato membro non appartenente all'area euro o di uno stato appartenente allo Spazio Economico Europeo;</w:t>
      </w:r>
    </w:p>
    <w:p w:rsidR="00965561" w:rsidRPr="00A64707" w:rsidRDefault="00C56602">
      <w:pPr>
        <w:spacing w:before="59" w:line="183" w:lineRule="exact"/>
        <w:ind w:left="288" w:hanging="288"/>
        <w:jc w:val="both"/>
        <w:textAlignment w:val="baseline"/>
        <w:rPr>
          <w:rFonts w:ascii="Arial" w:eastAsia="Arial" w:hAnsi="Arial"/>
          <w:color w:val="000000"/>
          <w:sz w:val="16"/>
          <w:lang w:val="it-IT"/>
        </w:rPr>
      </w:pPr>
      <w:r w:rsidRPr="00A64707">
        <w:rPr>
          <w:rFonts w:ascii="Arial" w:eastAsia="Arial" w:hAnsi="Arial"/>
          <w:color w:val="000000"/>
          <w:sz w:val="16"/>
          <w:lang w:val="it-IT"/>
        </w:rPr>
        <w:t>- il prestatore di servizi di pagamento dell'ordinante e del beneficiario sono situati nella Comunità Europea o in uno Stato appartenente allo Spazio Economico Europeo (attualmente, Islanda, Liechtenstein e Norvegia).</w:t>
      </w:r>
    </w:p>
    <w:p w:rsidR="00965561" w:rsidRPr="00A64707" w:rsidRDefault="00C56602">
      <w:pPr>
        <w:spacing w:before="43" w:line="197" w:lineRule="exact"/>
        <w:textAlignment w:val="baseline"/>
        <w:rPr>
          <w:rFonts w:ascii="Arial" w:eastAsia="Arial" w:hAnsi="Arial"/>
          <w:b/>
          <w:color w:val="000000"/>
          <w:sz w:val="16"/>
          <w:lang w:val="it-IT"/>
        </w:rPr>
      </w:pPr>
      <w:r w:rsidRPr="00A64707">
        <w:rPr>
          <w:rFonts w:ascii="Arial" w:eastAsia="Arial" w:hAnsi="Arial"/>
          <w:b/>
          <w:color w:val="000000"/>
          <w:sz w:val="16"/>
          <w:lang w:val="it-IT"/>
        </w:rPr>
        <w:t>Informativa sulla protezione dei dati personali nell'ambito dell'attività di trasferimento fondi svolta da SWIFT</w:t>
      </w:r>
    </w:p>
    <w:p w:rsidR="00965561" w:rsidRPr="00A64707" w:rsidRDefault="00C56602">
      <w:pPr>
        <w:spacing w:before="57"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l'esecuzione dei bonifici può essere necessario utilizzare il servizio di messaggistica internazionale gestito dalla “Society for Worldwide Interbank Financial Telecommunication” (SWIFT) avente sede legale in Belgio. È prevista la comunicazione a SWIFT (titolare del sistema SWIFTNet Fin) da parte della Banca dei dati riferiti a chi effettua le transazioni (quali, ad es., i nomi del Pagatore, del beneficiario e dei rispettivi Prestatori di Servizi di Pagamento, le coordinate bancarie, l'importo e, se espressa, la motivazione del pagamento) e necessari per eseguirle.</w:t>
      </w:r>
    </w:p>
    <w:p w:rsidR="00965561" w:rsidRPr="00A64707" w:rsidRDefault="00C56602">
      <w:pPr>
        <w:spacing w:before="59" w:line="183"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Senza l'utilizzo di tale rete interbancaria e senza la relativa comunicazione dei dati le Operazioni di Pagamento non possono essere eseguite. S.W.I.F.T., per motivi di sicurezza, duplica, trasmette e conserva temporaneamente in proprio server negli Stati Uniti d'America i dati predetti che sono utilizzabili negli USA in conformità alla locale normativa. Competenti autorità statunitensi (in particolare, il Dipartimento del Tesoro) possono accedervi sulla base di provvedimenti adottati in base alla normativa USA in materia di contrasto del terrorismo.</w:t>
      </w:r>
    </w:p>
    <w:p w:rsidR="00965561" w:rsidRPr="00A64707" w:rsidRDefault="00C56602">
      <w:pPr>
        <w:spacing w:before="45" w:line="195" w:lineRule="exact"/>
        <w:textAlignment w:val="baseline"/>
        <w:rPr>
          <w:rFonts w:ascii="Arial" w:eastAsia="Arial" w:hAnsi="Arial"/>
          <w:color w:val="000000"/>
          <w:sz w:val="16"/>
          <w:lang w:val="it-IT"/>
        </w:rPr>
      </w:pPr>
      <w:r w:rsidRPr="00A64707">
        <w:rPr>
          <w:rFonts w:ascii="Arial" w:eastAsia="Arial" w:hAnsi="Arial"/>
          <w:color w:val="000000"/>
          <w:sz w:val="16"/>
          <w:lang w:val="it-IT"/>
        </w:rPr>
        <w:t>Il Cliente conserva i diritti previsti dall'art. 7 del Codice in materia di protezione dei dati personali.</w:t>
      </w:r>
    </w:p>
    <w:p w:rsidR="00965561" w:rsidRPr="00A64707" w:rsidRDefault="00C56602">
      <w:pPr>
        <w:spacing w:before="59" w:line="183" w:lineRule="exact"/>
        <w:jc w:val="both"/>
        <w:textAlignment w:val="baseline"/>
        <w:rPr>
          <w:rFonts w:ascii="Arial" w:eastAsia="Arial" w:hAnsi="Arial"/>
          <w:b/>
          <w:color w:val="000000"/>
          <w:sz w:val="16"/>
          <w:lang w:val="it-IT"/>
        </w:rPr>
      </w:pPr>
      <w:r w:rsidRPr="00A64707">
        <w:rPr>
          <w:rFonts w:ascii="Arial" w:eastAsia="Arial" w:hAnsi="Arial"/>
          <w:b/>
          <w:color w:val="000000"/>
          <w:sz w:val="16"/>
          <w:lang w:val="it-IT"/>
        </w:rPr>
        <w:t>Informativa sul Regolamento CE n. 1781/2006 in materia di dati informativi dell'ordinante che accompagnano il trasferimento fondi</w:t>
      </w:r>
    </w:p>
    <w:p w:rsidR="00965561" w:rsidRPr="00A64707" w:rsidRDefault="00C56602">
      <w:pPr>
        <w:spacing w:before="55" w:after="256"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effetto degli obblighi imposti dal Regolamento CE n. 1781/2006 alla banca dell'ordinante, verranno comunicati alla banca del beneficiario, contestualmente all'esecuzione dell'operazione, il nome e cognome, indirizzo dell'ordinante ovvero numero di identificazione come cliente, numero di conto ovvero codice unico di identificazione.</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965561" w:rsidRPr="00A64707">
        <w:trPr>
          <w:trHeight w:hRule="exact" w:val="1670"/>
        </w:trPr>
        <w:tc>
          <w:tcPr>
            <w:tcW w:w="9360" w:type="dxa"/>
            <w:tcBorders>
              <w:top w:val="single" w:sz="5" w:space="0" w:color="000000"/>
              <w:left w:val="single" w:sz="5" w:space="0" w:color="000000"/>
              <w:bottom w:val="single" w:sz="5" w:space="0" w:color="000000"/>
              <w:right w:val="single" w:sz="5" w:space="0" w:color="000000"/>
            </w:tcBorders>
          </w:tcPr>
          <w:p w:rsidR="00965561" w:rsidRPr="00A64707" w:rsidRDefault="00C56602">
            <w:pPr>
              <w:spacing w:before="61" w:line="182" w:lineRule="exact"/>
              <w:ind w:right="144"/>
              <w:jc w:val="both"/>
              <w:textAlignment w:val="baseline"/>
              <w:rPr>
                <w:rFonts w:ascii="Arial" w:eastAsia="Arial" w:hAnsi="Arial"/>
                <w:color w:val="000000"/>
                <w:sz w:val="16"/>
                <w:lang w:val="it-IT"/>
              </w:rPr>
            </w:pPr>
            <w:r w:rsidRPr="00A64707">
              <w:rPr>
                <w:rFonts w:ascii="Arial" w:eastAsia="Arial" w:hAnsi="Arial"/>
                <w:color w:val="000000"/>
                <w:sz w:val="16"/>
                <w:lang w:val="it-IT"/>
              </w:rPr>
              <w:t>Elenco dei paesi che appartengono all'Area Unica dei Pagamenti in Euro (SEPA), con l'indicazione, tra parentesi, del numero di caratteri che compongono il codice IBAN di ciascun paese:</w:t>
            </w:r>
          </w:p>
          <w:p w:rsidR="00965561" w:rsidRPr="00A64707" w:rsidRDefault="00A64707">
            <w:pPr>
              <w:spacing w:line="185" w:lineRule="exact"/>
              <w:ind w:left="288" w:right="144" w:hanging="288"/>
              <w:jc w:val="both"/>
              <w:textAlignment w:val="baseline"/>
              <w:rPr>
                <w:rFonts w:ascii="Arial" w:eastAsia="Arial" w:hAnsi="Arial"/>
                <w:color w:val="000000"/>
                <w:sz w:val="16"/>
                <w:lang w:val="it-IT"/>
              </w:rPr>
            </w:pPr>
            <w:r>
              <w:rPr>
                <w:rFonts w:ascii="Arial" w:eastAsia="Arial" w:hAnsi="Arial"/>
                <w:color w:val="000000"/>
                <w:sz w:val="16"/>
                <w:lang w:val="it-IT"/>
              </w:rPr>
              <w:sym w:font="Wingdings" w:char="F0A8"/>
            </w:r>
            <w:r w:rsidR="00C56602" w:rsidRPr="00A64707">
              <w:rPr>
                <w:rFonts w:ascii="Arial" w:eastAsia="Arial" w:hAnsi="Arial"/>
                <w:color w:val="000000"/>
                <w:sz w:val="16"/>
                <w:lang w:val="it-IT"/>
              </w:rPr>
              <w:t xml:space="preserve"> </w:t>
            </w:r>
            <w:r w:rsidR="00C56602" w:rsidRPr="00A64707">
              <w:rPr>
                <w:rFonts w:ascii="Arial" w:eastAsia="Arial" w:hAnsi="Arial"/>
                <w:b/>
                <w:color w:val="000000"/>
                <w:sz w:val="16"/>
                <w:lang w:val="it-IT"/>
              </w:rPr>
              <w:t xml:space="preserve">Paesi UE </w:t>
            </w:r>
            <w:r w:rsidR="00C56602" w:rsidRPr="00A64707">
              <w:rPr>
                <w:rFonts w:ascii="Arial" w:eastAsia="Arial" w:hAnsi="Arial"/>
                <w:color w:val="000000"/>
                <w:sz w:val="16"/>
                <w:lang w:val="it-IT"/>
              </w:rPr>
              <w:t>– Unione Europea: Italia (27), Austria (20), Belgio (16), Bulgaria (22), Repubblica Ceca (24), Cipro (28), Danimarca (18), Estonia (20), Finlandia (18), Francia (27), Germania (22), Grecia (27), Irlanda (22), Lettonia (21), Lituania (20), Lussemburgo (20), Malta (31), Olanda (18), Polonia (28), Portogallo (25), Regno Unito (22), Romania (24), Slovacchia (24), Slovenia (19), Spagna (24), Svezia (24), Ungheria (28).</w:t>
            </w:r>
          </w:p>
          <w:p w:rsidR="00965561" w:rsidRPr="00A64707" w:rsidRDefault="00A64707">
            <w:pPr>
              <w:spacing w:before="16" w:line="197" w:lineRule="exact"/>
              <w:jc w:val="both"/>
              <w:textAlignment w:val="baseline"/>
              <w:rPr>
                <w:rFonts w:ascii="Arial" w:eastAsia="Arial" w:hAnsi="Arial"/>
                <w:color w:val="000000"/>
                <w:spacing w:val="1"/>
                <w:sz w:val="16"/>
                <w:lang w:val="it-IT"/>
              </w:rPr>
            </w:pPr>
            <w:r>
              <w:rPr>
                <w:rFonts w:ascii="Arial" w:eastAsia="Arial" w:hAnsi="Arial"/>
                <w:color w:val="000000"/>
                <w:spacing w:val="1"/>
                <w:sz w:val="16"/>
                <w:lang w:val="it-IT"/>
              </w:rPr>
              <w:sym w:font="Wingdings" w:char="F0A8"/>
            </w:r>
            <w:r w:rsidR="00C56602" w:rsidRPr="00A64707">
              <w:rPr>
                <w:rFonts w:ascii="Arial" w:eastAsia="Arial" w:hAnsi="Arial"/>
                <w:color w:val="000000"/>
                <w:spacing w:val="1"/>
                <w:sz w:val="16"/>
                <w:lang w:val="it-IT"/>
              </w:rPr>
              <w:t xml:space="preserve"> </w:t>
            </w:r>
            <w:r w:rsidR="00C56602" w:rsidRPr="00A64707">
              <w:rPr>
                <w:rFonts w:ascii="Arial" w:eastAsia="Arial" w:hAnsi="Arial"/>
                <w:b/>
                <w:color w:val="000000"/>
                <w:spacing w:val="1"/>
                <w:sz w:val="16"/>
                <w:lang w:val="it-IT"/>
              </w:rPr>
              <w:t xml:space="preserve">Paesi SEE </w:t>
            </w:r>
            <w:r w:rsidR="00C56602" w:rsidRPr="00A64707">
              <w:rPr>
                <w:rFonts w:ascii="Arial" w:eastAsia="Arial" w:hAnsi="Arial"/>
                <w:color w:val="000000"/>
                <w:spacing w:val="1"/>
                <w:sz w:val="16"/>
                <w:lang w:val="it-IT"/>
              </w:rPr>
              <w:t>– Spazio Economico Europeo: Islanda (26), Liechtenstein (21), Norvegia (15).</w:t>
            </w:r>
          </w:p>
          <w:p w:rsidR="00965561" w:rsidRPr="00A64707" w:rsidRDefault="00A64707">
            <w:pPr>
              <w:spacing w:before="43" w:after="16" w:line="195" w:lineRule="exact"/>
              <w:textAlignment w:val="baseline"/>
              <w:rPr>
                <w:rFonts w:ascii="Arial" w:eastAsia="Arial" w:hAnsi="Arial"/>
                <w:color w:val="000000"/>
                <w:spacing w:val="2"/>
                <w:sz w:val="16"/>
                <w:lang w:val="it-IT"/>
              </w:rPr>
            </w:pPr>
            <w:r>
              <w:rPr>
                <w:rFonts w:ascii="Arial" w:eastAsia="Arial" w:hAnsi="Arial"/>
                <w:color w:val="000000"/>
                <w:spacing w:val="2"/>
                <w:sz w:val="16"/>
                <w:lang w:val="it-IT"/>
              </w:rPr>
              <w:sym w:font="Wingdings" w:char="F0A8"/>
            </w:r>
            <w:r w:rsidR="00C56602" w:rsidRPr="00A64707">
              <w:rPr>
                <w:rFonts w:ascii="Arial" w:eastAsia="Arial" w:hAnsi="Arial"/>
                <w:color w:val="000000"/>
                <w:spacing w:val="2"/>
                <w:sz w:val="16"/>
                <w:lang w:val="it-IT"/>
              </w:rPr>
              <w:t xml:space="preserve"> Svizzera (21), Principato di Monaco (27).</w:t>
            </w:r>
          </w:p>
        </w:tc>
      </w:tr>
    </w:tbl>
    <w:p w:rsidR="00965561" w:rsidRPr="00A64707" w:rsidRDefault="00965561">
      <w:pPr>
        <w:rPr>
          <w:lang w:val="it-IT"/>
        </w:rPr>
        <w:sectPr w:rsidR="00965561" w:rsidRPr="00A64707">
          <w:pgSz w:w="11904" w:h="16843"/>
          <w:pgMar w:top="980" w:right="703" w:bottom="1135" w:left="1841" w:header="720" w:footer="720" w:gutter="0"/>
          <w:cols w:space="720"/>
        </w:sectPr>
      </w:pPr>
    </w:p>
    <w:p w:rsidR="003A76EE" w:rsidRDefault="003A76EE" w:rsidP="003A76EE">
      <w:pPr>
        <w:pStyle w:val="Default"/>
      </w:pPr>
    </w:p>
    <w:tbl>
      <w:tblPr>
        <w:tblW w:w="0" w:type="auto"/>
        <w:jc w:val="center"/>
        <w:tblLayout w:type="fixed"/>
        <w:tblCellMar>
          <w:left w:w="70" w:type="dxa"/>
          <w:right w:w="70" w:type="dxa"/>
        </w:tblCellMar>
        <w:tblLook w:val="0000" w:firstRow="0" w:lastRow="0" w:firstColumn="0" w:lastColumn="0" w:noHBand="0" w:noVBand="0"/>
      </w:tblPr>
      <w:tblGrid>
        <w:gridCol w:w="1346"/>
        <w:gridCol w:w="8363"/>
      </w:tblGrid>
      <w:tr w:rsidR="003A76EE" w:rsidTr="00B962E0">
        <w:trPr>
          <w:jc w:val="center"/>
        </w:trPr>
        <w:tc>
          <w:tcPr>
            <w:tcW w:w="1346" w:type="dxa"/>
          </w:tcPr>
          <w:p w:rsidR="003A76EE" w:rsidRPr="00977EBA" w:rsidRDefault="003A76EE" w:rsidP="00B962E0">
            <w:pPr>
              <w:rPr>
                <w:rFonts w:ascii="New York" w:hAnsi="New York"/>
                <w:color w:val="C0C0C0"/>
              </w:rPr>
            </w:pPr>
            <w:r w:rsidRPr="00977EBA">
              <w:rPr>
                <w:rFonts w:ascii="New York" w:hAnsi="New York"/>
                <w:noProof/>
                <w:color w:val="C0C0C0"/>
                <w:lang w:val="it-IT" w:eastAsia="it-IT"/>
              </w:rPr>
              <w:drawing>
                <wp:inline distT="0" distB="0" distL="0" distR="0">
                  <wp:extent cx="762000" cy="866775"/>
                  <wp:effectExtent l="0" t="0" r="0" b="9525"/>
                  <wp:docPr id="4" name="Immagine 4" descr="LOGO TOR VERGAT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OR VERGATA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tc>
        <w:tc>
          <w:tcPr>
            <w:tcW w:w="8363" w:type="dxa"/>
          </w:tcPr>
          <w:p w:rsidR="003A76EE" w:rsidRDefault="003A76EE" w:rsidP="00B962E0">
            <w:pPr>
              <w:rPr>
                <w:color w:val="808080"/>
                <w:sz w:val="44"/>
              </w:rPr>
            </w:pPr>
            <w:r>
              <w:rPr>
                <w:color w:val="808080"/>
                <w:sz w:val="44"/>
              </w:rPr>
              <w:t>Università degli Studi di Roma "Tor Vergata"</w:t>
            </w:r>
          </w:p>
          <w:p w:rsidR="003A76EE" w:rsidRDefault="003A76EE" w:rsidP="00B962E0">
            <w:pPr>
              <w:rPr>
                <w:color w:val="808080"/>
                <w:sz w:val="18"/>
                <w:szCs w:val="18"/>
              </w:rPr>
            </w:pPr>
          </w:p>
          <w:p w:rsidR="003A76EE" w:rsidRPr="00116F1D" w:rsidRDefault="003A76EE" w:rsidP="00B962E0">
            <w:pPr>
              <w:rPr>
                <w:color w:val="808080"/>
                <w:sz w:val="24"/>
                <w:szCs w:val="24"/>
              </w:rPr>
            </w:pPr>
          </w:p>
        </w:tc>
      </w:tr>
    </w:tbl>
    <w:p w:rsidR="003A76EE" w:rsidRDefault="003A76EE" w:rsidP="003A76EE">
      <w:pPr>
        <w:pStyle w:val="Default"/>
      </w:pPr>
    </w:p>
    <w:p w:rsidR="003A76EE" w:rsidRDefault="003A76EE" w:rsidP="003A76EE">
      <w:pPr>
        <w:pStyle w:val="Default"/>
        <w:rPr>
          <w:sz w:val="28"/>
          <w:szCs w:val="28"/>
        </w:rPr>
      </w:pPr>
      <w:r>
        <w:t xml:space="preserve"> </w:t>
      </w:r>
      <w:r>
        <w:tab/>
      </w:r>
      <w:r>
        <w:tab/>
      </w:r>
      <w:r>
        <w:tab/>
      </w:r>
      <w:r>
        <w:tab/>
      </w:r>
      <w:r>
        <w:tab/>
      </w:r>
      <w:r>
        <w:tab/>
      </w:r>
      <w:r>
        <w:tab/>
      </w:r>
      <w:r>
        <w:tab/>
      </w:r>
      <w:r>
        <w:rPr>
          <w:sz w:val="28"/>
          <w:szCs w:val="28"/>
        </w:rPr>
        <w:t xml:space="preserve">Alla UNICREDIT S.p.A. </w:t>
      </w:r>
    </w:p>
    <w:p w:rsidR="003A76EE" w:rsidRDefault="003A76EE" w:rsidP="003A76EE">
      <w:pPr>
        <w:pStyle w:val="Default"/>
        <w:ind w:left="5760"/>
        <w:rPr>
          <w:sz w:val="28"/>
          <w:szCs w:val="28"/>
        </w:rPr>
      </w:pPr>
      <w:r>
        <w:rPr>
          <w:sz w:val="28"/>
          <w:szCs w:val="28"/>
        </w:rPr>
        <w:t xml:space="preserve">Sede </w:t>
      </w:r>
    </w:p>
    <w:p w:rsidR="003A76EE" w:rsidRDefault="003A76EE" w:rsidP="003A76EE">
      <w:pPr>
        <w:pStyle w:val="Default"/>
        <w:ind w:left="5760"/>
        <w:rPr>
          <w:sz w:val="28"/>
          <w:szCs w:val="28"/>
        </w:rPr>
      </w:pPr>
    </w:p>
    <w:p w:rsidR="003A76EE" w:rsidRDefault="003A76EE" w:rsidP="003A76EE">
      <w:pPr>
        <w:pStyle w:val="Default"/>
        <w:ind w:left="5760"/>
        <w:rPr>
          <w:sz w:val="28"/>
          <w:szCs w:val="28"/>
        </w:rPr>
      </w:pPr>
    </w:p>
    <w:p w:rsidR="003A76EE" w:rsidRDefault="003A76EE" w:rsidP="003A76EE">
      <w:pPr>
        <w:pStyle w:val="Default"/>
        <w:ind w:left="5760"/>
        <w:rPr>
          <w:sz w:val="28"/>
          <w:szCs w:val="28"/>
        </w:rPr>
      </w:pPr>
    </w:p>
    <w:p w:rsidR="003A76EE" w:rsidRDefault="003A76EE" w:rsidP="003A76EE">
      <w:pPr>
        <w:pStyle w:val="Default"/>
        <w:ind w:left="5760"/>
        <w:rPr>
          <w:sz w:val="28"/>
          <w:szCs w:val="28"/>
        </w:rPr>
      </w:pPr>
    </w:p>
    <w:p w:rsidR="003A76EE" w:rsidRDefault="003A76EE" w:rsidP="003A76EE">
      <w:pPr>
        <w:pStyle w:val="Default"/>
        <w:ind w:left="5760"/>
        <w:rPr>
          <w:sz w:val="28"/>
          <w:szCs w:val="28"/>
        </w:rPr>
      </w:pPr>
    </w:p>
    <w:p w:rsidR="003A76EE" w:rsidRDefault="003A76EE" w:rsidP="003A76EE">
      <w:pPr>
        <w:pStyle w:val="Default"/>
        <w:rPr>
          <w:b/>
          <w:bCs/>
          <w:sz w:val="28"/>
          <w:szCs w:val="28"/>
        </w:rPr>
      </w:pPr>
      <w:r>
        <w:rPr>
          <w:b/>
          <w:bCs/>
          <w:sz w:val="28"/>
          <w:szCs w:val="28"/>
        </w:rPr>
        <w:t xml:space="preserve">OGGETTO: RICHIESTA SOSPESO DI USCITA. </w:t>
      </w:r>
    </w:p>
    <w:p w:rsidR="003A76EE" w:rsidRDefault="003A76EE" w:rsidP="003A76EE">
      <w:pPr>
        <w:pStyle w:val="Default"/>
        <w:rPr>
          <w:b/>
          <w:bCs/>
          <w:sz w:val="28"/>
          <w:szCs w:val="28"/>
        </w:rPr>
      </w:pPr>
    </w:p>
    <w:p w:rsidR="003A76EE" w:rsidRDefault="003A76EE" w:rsidP="003A76EE">
      <w:pPr>
        <w:pStyle w:val="Default"/>
        <w:rPr>
          <w:sz w:val="28"/>
          <w:szCs w:val="28"/>
        </w:rPr>
      </w:pPr>
    </w:p>
    <w:p w:rsidR="003A76EE" w:rsidRDefault="003A76EE" w:rsidP="003A76EE">
      <w:pPr>
        <w:pStyle w:val="Default"/>
        <w:jc w:val="both"/>
        <w:rPr>
          <w:sz w:val="28"/>
          <w:szCs w:val="28"/>
        </w:rPr>
      </w:pPr>
      <w:r>
        <w:rPr>
          <w:sz w:val="28"/>
          <w:szCs w:val="28"/>
        </w:rPr>
        <w:t xml:space="preserve">Con la presente si richiede l’emissione del provvisorio in uscita relativo alla disposizione di pagamento allegata alla presente. </w:t>
      </w:r>
    </w:p>
    <w:p w:rsidR="003A76EE" w:rsidRDefault="003A76EE" w:rsidP="003A76EE">
      <w:pPr>
        <w:pStyle w:val="Default"/>
        <w:jc w:val="both"/>
        <w:rPr>
          <w:sz w:val="28"/>
          <w:szCs w:val="28"/>
        </w:rPr>
      </w:pPr>
    </w:p>
    <w:p w:rsidR="003A76EE" w:rsidRDefault="003A76EE" w:rsidP="003A76EE">
      <w:pPr>
        <w:pStyle w:val="Default"/>
        <w:jc w:val="both"/>
        <w:rPr>
          <w:sz w:val="28"/>
          <w:szCs w:val="28"/>
        </w:rPr>
      </w:pPr>
      <w:r>
        <w:rPr>
          <w:sz w:val="28"/>
          <w:szCs w:val="28"/>
        </w:rPr>
        <w:t xml:space="preserve">Il nostro ente si impegna a regolarizzare il provvisorio nel più breve tempo possibile. </w:t>
      </w:r>
    </w:p>
    <w:p w:rsidR="003A76EE" w:rsidRDefault="003A76EE" w:rsidP="003A76EE">
      <w:pPr>
        <w:pStyle w:val="Default"/>
        <w:jc w:val="both"/>
        <w:rPr>
          <w:sz w:val="28"/>
          <w:szCs w:val="28"/>
        </w:rPr>
      </w:pPr>
    </w:p>
    <w:p w:rsidR="003A76EE" w:rsidRDefault="003A76EE" w:rsidP="003A76EE">
      <w:pPr>
        <w:pStyle w:val="Default"/>
        <w:jc w:val="both"/>
        <w:rPr>
          <w:sz w:val="28"/>
          <w:szCs w:val="28"/>
        </w:rPr>
      </w:pPr>
    </w:p>
    <w:p w:rsidR="003A76EE" w:rsidRDefault="003A76EE" w:rsidP="003A76EE">
      <w:pPr>
        <w:pStyle w:val="Default"/>
        <w:jc w:val="both"/>
        <w:rPr>
          <w:sz w:val="28"/>
          <w:szCs w:val="28"/>
        </w:rPr>
      </w:pPr>
    </w:p>
    <w:p w:rsidR="003A76EE" w:rsidRDefault="003A76EE" w:rsidP="003A76EE">
      <w:pPr>
        <w:pStyle w:val="Default"/>
        <w:jc w:val="both"/>
        <w:rPr>
          <w:sz w:val="28"/>
          <w:szCs w:val="28"/>
        </w:rPr>
      </w:pPr>
      <w:r>
        <w:rPr>
          <w:sz w:val="28"/>
          <w:szCs w:val="28"/>
        </w:rPr>
        <w:t xml:space="preserve">Distinti saluti. </w:t>
      </w:r>
    </w:p>
    <w:p w:rsidR="003A76EE" w:rsidRDefault="003A76EE" w:rsidP="003A76EE">
      <w:pPr>
        <w:pStyle w:val="Default"/>
        <w:jc w:val="both"/>
        <w:rPr>
          <w:sz w:val="28"/>
          <w:szCs w:val="28"/>
        </w:rPr>
      </w:pPr>
    </w:p>
    <w:p w:rsidR="003A76EE" w:rsidRDefault="003A76EE" w:rsidP="003A76EE">
      <w:pPr>
        <w:pStyle w:val="Default"/>
        <w:jc w:val="both"/>
        <w:rPr>
          <w:sz w:val="28"/>
          <w:szCs w:val="28"/>
        </w:rPr>
      </w:pPr>
    </w:p>
    <w:p w:rsidR="003A76EE" w:rsidRDefault="003A76EE" w:rsidP="003A76EE">
      <w:pPr>
        <w:pStyle w:val="Default"/>
        <w:jc w:val="both"/>
        <w:rPr>
          <w:sz w:val="28"/>
          <w:szCs w:val="28"/>
        </w:rPr>
      </w:pPr>
    </w:p>
    <w:p w:rsidR="003A76EE" w:rsidRDefault="003A76EE" w:rsidP="003A76EE">
      <w:pPr>
        <w:pStyle w:val="Default"/>
        <w:jc w:val="both"/>
        <w:rPr>
          <w:sz w:val="28"/>
          <w:szCs w:val="28"/>
        </w:rPr>
      </w:pPr>
    </w:p>
    <w:p w:rsidR="003A76EE" w:rsidRDefault="003A76EE" w:rsidP="003A76EE">
      <w:pPr>
        <w:jc w:val="both"/>
        <w:rPr>
          <w:b/>
          <w:bCs/>
        </w:rPr>
      </w:pPr>
      <w:r>
        <w:rPr>
          <w:b/>
          <w:bCs/>
        </w:rPr>
        <w:t xml:space="preserve">IL DIRETTORE GENERALE </w:t>
      </w:r>
      <w:r>
        <w:rPr>
          <w:b/>
          <w:bCs/>
        </w:rPr>
        <w:tab/>
      </w:r>
      <w:r>
        <w:rPr>
          <w:b/>
          <w:bCs/>
        </w:rPr>
        <w:tab/>
      </w:r>
      <w:r>
        <w:rPr>
          <w:b/>
          <w:bCs/>
        </w:rPr>
        <w:tab/>
        <w:t>IL DIRETTORE DELLA RAGIONERIA</w:t>
      </w: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Default="003A76EE" w:rsidP="003A76EE">
      <w:pPr>
        <w:jc w:val="both"/>
        <w:rPr>
          <w:b/>
          <w:bCs/>
        </w:rPr>
      </w:pPr>
    </w:p>
    <w:p w:rsidR="003A76EE" w:rsidRPr="003A76EE" w:rsidRDefault="003A76EE" w:rsidP="003A76EE">
      <w:pPr>
        <w:pStyle w:val="Pidipagina"/>
        <w:jc w:val="center"/>
        <w:rPr>
          <w:color w:val="4D4D4D"/>
        </w:rPr>
      </w:pPr>
      <w:r w:rsidRPr="0052362F">
        <w:rPr>
          <w:color w:val="4D4D4D"/>
        </w:rPr>
        <w:t xml:space="preserve">Via </w:t>
      </w:r>
      <w:r>
        <w:rPr>
          <w:color w:val="4D4D4D"/>
        </w:rPr>
        <w:t>Cracovia</w:t>
      </w:r>
      <w:r w:rsidRPr="0052362F">
        <w:rPr>
          <w:color w:val="4D4D4D"/>
        </w:rPr>
        <w:t xml:space="preserve"> n. </w:t>
      </w:r>
      <w:r>
        <w:rPr>
          <w:color w:val="4D4D4D"/>
        </w:rPr>
        <w:t>50 – 0013</w:t>
      </w:r>
      <w:r w:rsidRPr="0052362F">
        <w:rPr>
          <w:color w:val="4D4D4D"/>
        </w:rPr>
        <w:t>3 Roma</w:t>
      </w:r>
    </w:p>
    <w:sectPr w:rsidR="003A76EE" w:rsidRPr="003A76EE">
      <w:pgSz w:w="11904" w:h="16843"/>
      <w:pgMar w:top="980" w:right="703" w:bottom="1135" w:left="18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E3" w:rsidRDefault="00DF23E3" w:rsidP="003A76EE">
      <w:r>
        <w:separator/>
      </w:r>
    </w:p>
  </w:endnote>
  <w:endnote w:type="continuationSeparator" w:id="0">
    <w:p w:rsidR="00DF23E3" w:rsidRDefault="00DF23E3" w:rsidP="003A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E3" w:rsidRDefault="00DF23E3" w:rsidP="003A76EE">
      <w:r>
        <w:separator/>
      </w:r>
    </w:p>
  </w:footnote>
  <w:footnote w:type="continuationSeparator" w:id="0">
    <w:p w:rsidR="00DF23E3" w:rsidRDefault="00DF23E3" w:rsidP="003A7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CD9"/>
    <w:multiLevelType w:val="multilevel"/>
    <w:tmpl w:val="994C8670"/>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9D3D47"/>
    <w:multiLevelType w:val="multilevel"/>
    <w:tmpl w:val="1DA49CA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65561"/>
    <w:rsid w:val="003A76EE"/>
    <w:rsid w:val="003E6607"/>
    <w:rsid w:val="003F55CF"/>
    <w:rsid w:val="00783CBE"/>
    <w:rsid w:val="007B01D2"/>
    <w:rsid w:val="007F5B0D"/>
    <w:rsid w:val="008C1AB2"/>
    <w:rsid w:val="008C31A2"/>
    <w:rsid w:val="00965561"/>
    <w:rsid w:val="00A64707"/>
    <w:rsid w:val="00BD0582"/>
    <w:rsid w:val="00C56602"/>
    <w:rsid w:val="00DF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986D249"/>
  <w15:docId w15:val="{9C4E45A7-0259-4B1B-8C90-920426D3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47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707"/>
    <w:rPr>
      <w:rFonts w:ascii="Tahoma" w:hAnsi="Tahoma" w:cs="Tahoma"/>
      <w:sz w:val="16"/>
      <w:szCs w:val="16"/>
    </w:rPr>
  </w:style>
  <w:style w:type="paragraph" w:customStyle="1" w:styleId="Default">
    <w:name w:val="Default"/>
    <w:rsid w:val="003A76EE"/>
    <w:pPr>
      <w:autoSpaceDE w:val="0"/>
      <w:autoSpaceDN w:val="0"/>
      <w:adjustRightInd w:val="0"/>
    </w:pPr>
    <w:rPr>
      <w:color w:val="000000"/>
      <w:sz w:val="24"/>
      <w:szCs w:val="24"/>
      <w:lang w:val="it-IT"/>
    </w:rPr>
  </w:style>
  <w:style w:type="paragraph" w:styleId="Intestazione">
    <w:name w:val="header"/>
    <w:basedOn w:val="Normale"/>
    <w:link w:val="IntestazioneCarattere"/>
    <w:uiPriority w:val="99"/>
    <w:unhideWhenUsed/>
    <w:rsid w:val="003A76EE"/>
    <w:pPr>
      <w:tabs>
        <w:tab w:val="center" w:pos="4819"/>
        <w:tab w:val="right" w:pos="9638"/>
      </w:tabs>
    </w:pPr>
  </w:style>
  <w:style w:type="character" w:customStyle="1" w:styleId="IntestazioneCarattere">
    <w:name w:val="Intestazione Carattere"/>
    <w:basedOn w:val="Carpredefinitoparagrafo"/>
    <w:link w:val="Intestazione"/>
    <w:uiPriority w:val="99"/>
    <w:rsid w:val="003A76EE"/>
  </w:style>
  <w:style w:type="paragraph" w:styleId="Pidipagina">
    <w:name w:val="footer"/>
    <w:basedOn w:val="Normale"/>
    <w:link w:val="PidipaginaCarattere"/>
    <w:uiPriority w:val="99"/>
    <w:unhideWhenUsed/>
    <w:rsid w:val="003A76EE"/>
    <w:pPr>
      <w:tabs>
        <w:tab w:val="center" w:pos="4819"/>
        <w:tab w:val="right" w:pos="9638"/>
      </w:tabs>
    </w:pPr>
  </w:style>
  <w:style w:type="character" w:customStyle="1" w:styleId="PidipaginaCarattere">
    <w:name w:val="Piè di pagina Carattere"/>
    <w:basedOn w:val="Carpredefinitoparagrafo"/>
    <w:link w:val="Pidipagina"/>
    <w:uiPriority w:val="99"/>
    <w:rsid w:val="003A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1256</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Ardissone Enrico (UniCredit Business Integrated Solutions)</dc:creator>
  <cp:lastModifiedBy>Sabrina Pigiani</cp:lastModifiedBy>
  <cp:revision>10</cp:revision>
  <cp:lastPrinted>2014-04-07T14:39:00Z</cp:lastPrinted>
  <dcterms:created xsi:type="dcterms:W3CDTF">2014-04-07T14:40:00Z</dcterms:created>
  <dcterms:modified xsi:type="dcterms:W3CDTF">2019-02-21T10:54:00Z</dcterms:modified>
</cp:coreProperties>
</file>